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46" w:rsidRDefault="00ED318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D3182">
        <w:rPr>
          <w:rFonts w:ascii="Peterburg" w:hAnsi="Peterburg"/>
          <w:b/>
          <w:noProof/>
          <w:lang w:eastAsia="ru-RU"/>
        </w:rPr>
        <w:drawing>
          <wp:inline distT="0" distB="0" distL="0" distR="0">
            <wp:extent cx="466725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472" w:rsidRDefault="00DA647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A6472" w:rsidRDefault="00DA647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ГОРОЖАНСКОГО СЕЛЬСКОГО ПОСЕЛЕНИЯ </w:t>
      </w:r>
    </w:p>
    <w:p w:rsidR="00DA6472" w:rsidRDefault="00DA647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РАМОНСКОГО МУНИЦИПАЛЬНОГО РАЙОНА </w:t>
      </w:r>
    </w:p>
    <w:p w:rsidR="002D2528" w:rsidRDefault="00DA647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A6472" w:rsidRDefault="00DA6472" w:rsidP="00DA64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472" w:rsidRDefault="00DA6472" w:rsidP="00DA647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DA6472">
        <w:rPr>
          <w:rFonts w:ascii="Times New Roman" w:hAnsi="Times New Roman"/>
          <w:b/>
          <w:sz w:val="32"/>
          <w:szCs w:val="28"/>
        </w:rPr>
        <w:t>П О С Т А Н О В Л Е Н И Е</w:t>
      </w:r>
    </w:p>
    <w:p w:rsidR="00DA6472" w:rsidRPr="00DA6472" w:rsidRDefault="00DA6472" w:rsidP="00DA64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6472" w:rsidRDefault="00DA6472" w:rsidP="00DA6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368E">
        <w:rPr>
          <w:rFonts w:ascii="Times New Roman" w:hAnsi="Times New Roman"/>
          <w:sz w:val="28"/>
          <w:szCs w:val="28"/>
        </w:rPr>
        <w:t>12</w:t>
      </w:r>
      <w:r w:rsidR="008243E2">
        <w:rPr>
          <w:rFonts w:ascii="Times New Roman" w:hAnsi="Times New Roman"/>
          <w:sz w:val="28"/>
          <w:szCs w:val="28"/>
        </w:rPr>
        <w:t>.12.2024 № 51</w:t>
      </w:r>
    </w:p>
    <w:p w:rsidR="00DA6472" w:rsidRPr="00DA6472" w:rsidRDefault="00DA6472" w:rsidP="00DA6472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DA6472">
        <w:rPr>
          <w:rFonts w:ascii="Times New Roman" w:hAnsi="Times New Roman"/>
          <w:szCs w:val="28"/>
        </w:rPr>
        <w:t>д. Богданово</w:t>
      </w:r>
    </w:p>
    <w:p w:rsidR="00DA6472" w:rsidRPr="006E26DC" w:rsidRDefault="00DA6472" w:rsidP="00DA647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D307FF" w:rsidRDefault="00E736C1" w:rsidP="00E736C1">
      <w:pPr>
        <w:widowControl w:val="0"/>
        <w:suppressAutoHyphens/>
        <w:spacing w:after="0" w:line="240" w:lineRule="auto"/>
        <w:ind w:right="4393"/>
        <w:jc w:val="both"/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О назначении общественных обсуждений по </w:t>
      </w:r>
      <w:r w:rsidR="00F67834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документации по</w:t>
      </w:r>
      <w:r w:rsidR="00D759D7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</w:t>
      </w:r>
      <w:r w:rsidR="00F67834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планировке</w:t>
      </w:r>
      <w:r w:rsidR="008243E2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территории</w:t>
      </w:r>
      <w:r w:rsidR="00F67834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</w:t>
      </w:r>
      <w:r w:rsidR="00696AFE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в</w:t>
      </w:r>
      <w:r w:rsidR="000D0733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</w:t>
      </w:r>
      <w:r w:rsidR="00696AFE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Горожанском</w:t>
      </w:r>
      <w:r w:rsidR="000D0733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сельско</w:t>
      </w:r>
      <w:r w:rsidR="00696AFE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м</w:t>
      </w:r>
      <w:r w:rsidR="000D0733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 xml:space="preserve"> поселении Рамонского муниципального района Воронежской области </w:t>
      </w:r>
      <w:r w:rsidR="00D307FF">
        <w:rPr>
          <w:rFonts w:ascii="Times New Roman" w:eastAsia="Droid Sans Fallback" w:hAnsi="Times New Roman" w:cs="Lohit Hindi"/>
          <w:b/>
          <w:bCs/>
          <w:kern w:val="1"/>
          <w:sz w:val="28"/>
          <w:szCs w:val="28"/>
          <w:lang w:eastAsia="zh-CN" w:bidi="hi-IN"/>
        </w:rPr>
        <w:t>(кадастровые кварталы 36:25:6945013, 36:25:6945015, 36:25:0000000)</w:t>
      </w:r>
    </w:p>
    <w:p w:rsidR="00DA6472" w:rsidRPr="006E26DC" w:rsidRDefault="00DA6472" w:rsidP="00DA6472">
      <w:pPr>
        <w:spacing w:after="0"/>
        <w:ind w:right="4677"/>
        <w:jc w:val="both"/>
        <w:rPr>
          <w:rFonts w:ascii="Times New Roman" w:hAnsi="Times New Roman"/>
          <w:b/>
          <w:sz w:val="24"/>
          <w:szCs w:val="28"/>
        </w:rPr>
      </w:pPr>
    </w:p>
    <w:p w:rsidR="00E736C1" w:rsidRPr="00E736C1" w:rsidRDefault="00F67834" w:rsidP="00E736C1">
      <w:pPr>
        <w:widowControl w:val="0"/>
        <w:suppressAutoHyphens/>
        <w:spacing w:after="0" w:line="360" w:lineRule="auto"/>
        <w:ind w:firstLine="720"/>
        <w:jc w:val="both"/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>В</w:t>
      </w:r>
      <w:r w:rsidR="00E736C1"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Горожанского сельского поселения Рамонского муниципального района Воронежской области, решением Совета народных депутатов Горожанского сельского поселения Рамонского муниципального района Воронежской области от</w:t>
      </w:r>
      <w:r w:rsidR="00E736C1" w:rsidRPr="00E736C1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10.06.2022 № 99</w:t>
      </w:r>
      <w:r w:rsidR="004F072B">
        <w:rPr>
          <w:rFonts w:ascii="Times New Roman" w:eastAsia="Droid Sans Fallback" w:hAnsi="Times New Roman"/>
          <w:kern w:val="1"/>
          <w:sz w:val="28"/>
          <w:szCs w:val="28"/>
          <w:lang w:eastAsia="zh-CN" w:bidi="hi-IN"/>
        </w:rPr>
        <w:t xml:space="preserve"> </w:t>
      </w:r>
      <w:r w:rsidR="00E736C1" w:rsidRPr="00E736C1">
        <w:rPr>
          <w:rFonts w:ascii="Times New Roman" w:eastAsia="Droid Sans Fallback" w:hAnsi="Times New Roman" w:cs="Lohit Hindi"/>
          <w:spacing w:val="2"/>
          <w:kern w:val="1"/>
          <w:sz w:val="28"/>
          <w:szCs w:val="28"/>
          <w:lang w:eastAsia="zh-CN" w:bidi="hi-IN"/>
        </w:rPr>
        <w:t xml:space="preserve">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Горожанском сельском поселении Рамонского муниципального района Воронежской области» (далее - Порядок) </w:t>
      </w:r>
      <w:r w:rsidR="00E736C1" w:rsidRPr="00E736C1">
        <w:rPr>
          <w:rFonts w:ascii="Times New Roman" w:eastAsia="Droid Sans Fallback" w:hAnsi="Times New Roman" w:cs="Lohit Hindi"/>
          <w:b/>
          <w:spacing w:val="2"/>
          <w:kern w:val="1"/>
          <w:sz w:val="28"/>
          <w:szCs w:val="28"/>
          <w:lang w:eastAsia="zh-CN" w:bidi="hi-IN"/>
        </w:rPr>
        <w:t>п о с т а н о в л я ю</w:t>
      </w:r>
      <w:r w:rsidR="00E736C1" w:rsidRPr="00E736C1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:</w:t>
      </w:r>
    </w:p>
    <w:p w:rsidR="00E736C1" w:rsidRPr="00E736C1" w:rsidRDefault="00E736C1" w:rsidP="00E736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1. Назначить общественные обсуждения</w:t>
      </w:r>
      <w:r w:rsidR="00F67834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по </w:t>
      </w:r>
      <w:r w:rsidR="00F67834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документации по планировке</w:t>
      </w:r>
      <w:r w:rsidR="003A55BC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территории в Горожанском сельском поселении Рамонского муниципального района Воронежской области (кадастровые кварталы 36:25:6945013, 36:25:6945015, 36:25:0000000)</w:t>
      </w:r>
      <w:r w:rsid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(далее – Проект)</w:t>
      </w:r>
      <w:r w:rsidR="00F67834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с 20</w:t>
      </w:r>
      <w:r w:rsidR="00F67834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.12.2024 по 27.12.2024</w:t>
      </w:r>
      <w:r w:rsidR="003A55BC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E736C1" w:rsidRPr="00E736C1" w:rsidRDefault="00E736C1" w:rsidP="00E736C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  <w:r w:rsidRPr="00E736C1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lastRenderedPageBreak/>
        <w:t>2. Органом, уполномоченным на организацию и проведение общественных обсуждений является комиссия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 (далее – Комиссия).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3. Утвердить прилагаемое положение о порядке деятельности Комиссии.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4. Утвердить Комиссию в составе: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Председатель: Калугина А.</w:t>
      </w:r>
      <w:r w:rsidR="00D83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6C1">
        <w:rPr>
          <w:rFonts w:ascii="Times New Roman" w:hAnsi="Times New Roman"/>
          <w:sz w:val="28"/>
          <w:szCs w:val="28"/>
          <w:lang w:eastAsia="ru-RU"/>
        </w:rPr>
        <w:t>А. – заместитель главы администрации Горожанского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Заместитель председателя: Шамшина И.</w:t>
      </w:r>
      <w:r w:rsidR="00D83A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36C1">
        <w:rPr>
          <w:rFonts w:ascii="Times New Roman" w:hAnsi="Times New Roman"/>
          <w:sz w:val="28"/>
          <w:szCs w:val="28"/>
          <w:lang w:eastAsia="ru-RU"/>
        </w:rPr>
        <w:t>Э. – старший специалист администрации Горожанского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Секретарь: </w:t>
      </w:r>
      <w:r w:rsidR="00D83A86">
        <w:rPr>
          <w:rFonts w:ascii="Times New Roman" w:hAnsi="Times New Roman"/>
          <w:sz w:val="28"/>
          <w:szCs w:val="28"/>
          <w:lang w:eastAsia="ru-RU"/>
        </w:rPr>
        <w:t>Белявцева А. С.</w:t>
      </w:r>
      <w:r w:rsidRPr="00E736C1">
        <w:rPr>
          <w:rFonts w:ascii="Times New Roman" w:hAnsi="Times New Roman"/>
          <w:sz w:val="28"/>
          <w:szCs w:val="28"/>
          <w:lang w:eastAsia="ru-RU"/>
        </w:rPr>
        <w:t xml:space="preserve"> –  старший специалист администрации Горожанского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E736C1" w:rsidRPr="00E736C1" w:rsidRDefault="00D83A86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Урсалов В. О.</w:t>
      </w:r>
      <w:r w:rsidR="00E736C1" w:rsidRPr="00E736C1">
        <w:rPr>
          <w:rFonts w:ascii="Times New Roman" w:hAnsi="Times New Roman"/>
          <w:sz w:val="28"/>
          <w:szCs w:val="28"/>
          <w:lang w:eastAsia="ru-RU"/>
        </w:rPr>
        <w:t xml:space="preserve"> – старший специалист администрации Горожанского сельского поселения;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Винокуров А.Ю. – депутат Совета народных депутатов Горожанского сельского поселения;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Куракина О.В. – депутат Совета народных депутатов Горожанского сельского поселения.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5. Место нахождения комиссии по организации и проведению общественных обсуждений: Воронежская область, Рамонский район, д. Богданово, ул. Почтовая, д. 15 (администрация Горожанского сельского поселения), тел/факс 8 (47340) 4-19-40, 8 (47340) 4-18-19, приемные часы: понедельник-четверг с 8.00 до 17.00, пятница с 8.00 до 15.45, за исключением выходных дней, перерыв с 12.00 до 13:45.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6. Местом проведения общественных обсуждений определить сайт «Активный электронный гражданин» в информационно-телекоммуникационной сети Интернет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FE">
        <w:rPr>
          <w:rFonts w:ascii="Times New Roman" w:hAnsi="Times New Roman"/>
          <w:sz w:val="28"/>
          <w:szCs w:val="28"/>
          <w:lang w:eastAsia="ru-RU"/>
        </w:rPr>
        <w:t xml:space="preserve">7. Установить, что участниками общественных обсуждений по </w:t>
      </w:r>
      <w:r w:rsidR="00696AFE">
        <w:rPr>
          <w:rFonts w:ascii="Times New Roman" w:hAnsi="Times New Roman"/>
          <w:sz w:val="28"/>
          <w:szCs w:val="28"/>
          <w:lang w:eastAsia="ru-RU"/>
        </w:rPr>
        <w:t xml:space="preserve">Проекту </w:t>
      </w:r>
      <w:r w:rsidR="00696AFE" w:rsidRPr="00696AFE">
        <w:rPr>
          <w:rFonts w:ascii="Times New Roman" w:hAnsi="Times New Roman"/>
          <w:sz w:val="28"/>
          <w:szCs w:val="28"/>
          <w:lang w:eastAsia="ru-RU"/>
        </w:rPr>
        <w:t xml:space="preserve">являются граждане, постоянно проживающие на территории, </w:t>
      </w:r>
      <w:r w:rsidR="00696AFE">
        <w:rPr>
          <w:rFonts w:ascii="Times New Roman" w:hAnsi="Times New Roman"/>
          <w:sz w:val="28"/>
          <w:szCs w:val="28"/>
          <w:lang w:eastAsia="ru-RU"/>
        </w:rPr>
        <w:t>в отношении которой подготовлен данный проект</w:t>
      </w:r>
      <w:r w:rsidR="00696AFE" w:rsidRPr="00696AFE">
        <w:rPr>
          <w:rFonts w:ascii="Times New Roman" w:hAnsi="Times New Roman"/>
          <w:sz w:val="28"/>
          <w:szCs w:val="28"/>
          <w:lang w:eastAsia="ru-RU"/>
        </w:rPr>
        <w:t xml:space="preserve">, правообладатели находящихся в </w:t>
      </w:r>
      <w:r w:rsidR="00696AFE" w:rsidRPr="00696AFE">
        <w:rPr>
          <w:rFonts w:ascii="Times New Roman" w:hAnsi="Times New Roman"/>
          <w:sz w:val="28"/>
          <w:szCs w:val="28"/>
          <w:lang w:eastAsia="ru-RU"/>
        </w:rPr>
        <w:lastRenderedPageBreak/>
        <w:t>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8. Предложить участникам общественных обсуждений в течение всего периода размещения на официальном сайте и (или) информационном ресурсе документации по Проекту вносить предложения и замечания посредством их размещения на официальном сайте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), а также на сайте «Активный электронный гражданин» в информационно-телекоммуникационной сети Интернет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9. Организовать проведение общественных обсуждений и разместить экспозицию демонстрационных материалов по Проекту в электронном виде на официальном сайте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), а также на сайте «Активный электронный гражданин» в информационно-телекоммуникационной сети Интернет (e-active.govvrn.ru).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10. Утвердить оповещении о начале общественных обсуждений по Проекту.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="0055334D" w:rsidRPr="0055334D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Горожанского сельского поселения Рамонского муниципального района Воронежской области «Горожанский муниципальный вестник».</w:t>
      </w:r>
    </w:p>
    <w:p w:rsidR="006E26DC" w:rsidRPr="006E26DC" w:rsidRDefault="00E736C1" w:rsidP="006E2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12. Контроль исполнения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0363" w:rsidTr="00930363">
        <w:tc>
          <w:tcPr>
            <w:tcW w:w="3115" w:type="dxa"/>
            <w:vAlign w:val="center"/>
          </w:tcPr>
          <w:p w:rsidR="00930363" w:rsidRDefault="00930363" w:rsidP="0093036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930363" w:rsidRDefault="00930363" w:rsidP="0093036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15" w:type="dxa"/>
          </w:tcPr>
          <w:p w:rsidR="00930363" w:rsidRDefault="00930363" w:rsidP="0093036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930363" w:rsidRDefault="00930363" w:rsidP="0093036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Фильчуков</w:t>
            </w:r>
          </w:p>
        </w:tc>
      </w:tr>
    </w:tbl>
    <w:p w:rsidR="008D4370" w:rsidRDefault="008D4370" w:rsidP="00843B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8D4370" w:rsidSect="006E26D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постановлением главы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Горожанского сельского поселения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Рамонского муниципального района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E736C1" w:rsidRPr="00E736C1" w:rsidRDefault="00D83A86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368E">
        <w:rPr>
          <w:rFonts w:ascii="Times New Roman" w:hAnsi="Times New Roman"/>
          <w:sz w:val="28"/>
          <w:szCs w:val="28"/>
          <w:lang w:eastAsia="ru-RU"/>
        </w:rPr>
        <w:t>12</w:t>
      </w:r>
      <w:r w:rsidR="000D0733">
        <w:rPr>
          <w:rFonts w:ascii="Times New Roman" w:hAnsi="Times New Roman"/>
          <w:sz w:val="28"/>
          <w:szCs w:val="28"/>
          <w:lang w:eastAsia="ru-RU"/>
        </w:rPr>
        <w:t>.12.2024 № 51</w:t>
      </w:r>
    </w:p>
    <w:p w:rsidR="00E736C1" w:rsidRPr="00E736C1" w:rsidRDefault="00E736C1" w:rsidP="00E736C1">
      <w:pPr>
        <w:spacing w:after="0" w:line="240" w:lineRule="auto"/>
        <w:ind w:right="-285"/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</w:pPr>
    </w:p>
    <w:p w:rsidR="00696AFE" w:rsidRDefault="00E736C1" w:rsidP="00E73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AFE">
        <w:rPr>
          <w:rFonts w:ascii="Times New Roman" w:hAnsi="Times New Roman"/>
          <w:b/>
          <w:sz w:val="28"/>
          <w:szCs w:val="28"/>
          <w:lang w:eastAsia="ru-RU"/>
        </w:rPr>
        <w:t xml:space="preserve">Оповещение о начале общественных обсуждений по </w:t>
      </w:r>
      <w:r w:rsidR="00696AFE" w:rsidRPr="00696AFE">
        <w:rPr>
          <w:rFonts w:ascii="Times New Roman" w:hAnsi="Times New Roman"/>
          <w:b/>
          <w:sz w:val="28"/>
          <w:szCs w:val="28"/>
          <w:lang w:eastAsia="ru-RU"/>
        </w:rPr>
        <w:t xml:space="preserve">документации по планировке территории в Горожанском сельском поселения Рамонского муниципального района Воронежской области </w:t>
      </w:r>
    </w:p>
    <w:p w:rsidR="00E736C1" w:rsidRPr="00696AFE" w:rsidRDefault="00696AFE" w:rsidP="00E73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96AFE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zh-CN" w:bidi="hi-IN"/>
        </w:rPr>
        <w:t>(кадастровые кварталы 36:25:6945013, 36:25:6945015, 36:25:0000000)</w:t>
      </w:r>
    </w:p>
    <w:p w:rsidR="00E736C1" w:rsidRPr="00E736C1" w:rsidRDefault="00E736C1" w:rsidP="00E736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д. Богданово</w:t>
      </w:r>
    </w:p>
    <w:p w:rsidR="00E736C1" w:rsidRPr="00E736C1" w:rsidRDefault="00E736C1" w:rsidP="00E736C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0733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FE">
        <w:rPr>
          <w:rFonts w:ascii="Times New Roman" w:hAnsi="Times New Roman"/>
          <w:sz w:val="28"/>
          <w:szCs w:val="28"/>
          <w:lang w:eastAsia="ru-RU"/>
        </w:rPr>
        <w:t>На общественные обсуждения предст</w:t>
      </w:r>
      <w:r w:rsidR="00D83A86" w:rsidRPr="00696AFE">
        <w:rPr>
          <w:rFonts w:ascii="Times New Roman" w:hAnsi="Times New Roman"/>
          <w:sz w:val="28"/>
          <w:szCs w:val="28"/>
          <w:lang w:eastAsia="ru-RU"/>
        </w:rPr>
        <w:t xml:space="preserve">авляется </w:t>
      </w:r>
      <w:r w:rsidR="00696AFE">
        <w:rPr>
          <w:rFonts w:ascii="Times New Roman" w:hAnsi="Times New Roman"/>
          <w:sz w:val="28"/>
          <w:szCs w:val="28"/>
          <w:lang w:eastAsia="ru-RU"/>
        </w:rPr>
        <w:t xml:space="preserve">документация по планировке территории в Горожанском сельском поселения Рамонского муниципального района Воронежской области </w:t>
      </w:r>
      <w:r w:rsidR="00696AFE" w:rsidRP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(кадастровые кварталы 36:25:6945013, 36:25:6945015, 36:25:0000000)</w:t>
      </w:r>
      <w:r w:rsidR="00696AFE">
        <w:rPr>
          <w:rFonts w:ascii="Times New Roman" w:eastAsia="Droid Sans Fallback" w:hAnsi="Times New Roman" w:cs="Lohit Hindi"/>
          <w:kern w:val="1"/>
          <w:sz w:val="28"/>
          <w:szCs w:val="28"/>
          <w:lang w:eastAsia="zh-CN" w:bidi="hi-IN"/>
        </w:rPr>
        <w:t>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Срок проведени</w:t>
      </w:r>
      <w:r w:rsidR="00D83A86">
        <w:rPr>
          <w:rFonts w:ascii="Times New Roman" w:hAnsi="Times New Roman"/>
          <w:sz w:val="28"/>
          <w:szCs w:val="28"/>
          <w:lang w:eastAsia="ru-RU"/>
        </w:rPr>
        <w:t>я общес</w:t>
      </w:r>
      <w:r w:rsidR="00696AFE">
        <w:rPr>
          <w:rFonts w:ascii="Times New Roman" w:hAnsi="Times New Roman"/>
          <w:sz w:val="28"/>
          <w:szCs w:val="28"/>
          <w:lang w:eastAsia="ru-RU"/>
        </w:rPr>
        <w:t>твенных обсуждений – с 20</w:t>
      </w:r>
      <w:r w:rsidR="00D83A86">
        <w:rPr>
          <w:rFonts w:ascii="Times New Roman" w:hAnsi="Times New Roman"/>
          <w:sz w:val="28"/>
          <w:szCs w:val="28"/>
          <w:lang w:eastAsia="ru-RU"/>
        </w:rPr>
        <w:t>.12</w:t>
      </w:r>
      <w:r w:rsidRPr="00E736C1">
        <w:rPr>
          <w:rFonts w:ascii="Times New Roman" w:hAnsi="Times New Roman"/>
          <w:sz w:val="28"/>
          <w:szCs w:val="28"/>
          <w:lang w:eastAsia="ru-RU"/>
        </w:rPr>
        <w:t>.2024 п</w:t>
      </w:r>
      <w:r w:rsidR="008F4FF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696AFE">
        <w:rPr>
          <w:rFonts w:ascii="Times New Roman" w:hAnsi="Times New Roman"/>
          <w:sz w:val="28"/>
          <w:szCs w:val="28"/>
          <w:lang w:eastAsia="ru-RU"/>
        </w:rPr>
        <w:t>27.12.2024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В период размещения проекта на информационном ресурсе «Активный электронный гражданин»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 xml:space="preserve">) участники общественных обсуждений имеют право вносить предложения и замечания, касающихся такого проекта: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1. Посредством заполнения формы обратной связи на информационном ресурсе;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2. Посредством направления предложения с помощью электронной приемной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3. В письменной форме или в форме электронного документа в адрес организатора общественных обсуждений.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а) по телефону: 8 (47340) </w:t>
      </w:r>
      <w:r w:rsidR="000D0733">
        <w:rPr>
          <w:rFonts w:ascii="Times New Roman" w:hAnsi="Times New Roman"/>
          <w:sz w:val="28"/>
          <w:szCs w:val="28"/>
          <w:lang w:eastAsia="ru-RU"/>
        </w:rPr>
        <w:t>4-</w:t>
      </w:r>
      <w:r w:rsidRPr="00E736C1">
        <w:rPr>
          <w:rFonts w:ascii="Times New Roman" w:hAnsi="Times New Roman"/>
          <w:sz w:val="28"/>
          <w:szCs w:val="28"/>
          <w:lang w:eastAsia="ru-RU"/>
        </w:rPr>
        <w:t>19-40; 8 (47340) 4-18-19;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б) по адресу: 396039, Воронежская область, Рамонский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в) по электронному адресу: 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ramon</w:t>
      </w:r>
      <w:r w:rsidRPr="00E736C1">
        <w:rPr>
          <w:rFonts w:ascii="Times New Roman" w:hAnsi="Times New Roman"/>
          <w:sz w:val="28"/>
          <w:szCs w:val="28"/>
          <w:lang w:eastAsia="ru-RU"/>
        </w:rPr>
        <w:t>@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E736C1" w:rsidRPr="00E736C1" w:rsidRDefault="00E736C1" w:rsidP="00FF5C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Информационные материалы по проекту будут размещены на официальном сайте администрации Горожанского сельского поселения Рамонского муниципального района Воронежской области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).</w:t>
      </w:r>
    </w:p>
    <w:p w:rsid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C86" w:rsidRDefault="00FF5C86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C86" w:rsidRPr="00E736C1" w:rsidRDefault="00FF5C86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E736C1" w:rsidRPr="00E736C1" w:rsidTr="00D16174">
        <w:tc>
          <w:tcPr>
            <w:tcW w:w="6230" w:type="dxa"/>
            <w:vAlign w:val="bottom"/>
          </w:tcPr>
          <w:p w:rsidR="00E736C1" w:rsidRPr="00E736C1" w:rsidRDefault="00E736C1" w:rsidP="00E736C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комиссии по </w:t>
            </w:r>
          </w:p>
          <w:p w:rsidR="00E736C1" w:rsidRPr="00E736C1" w:rsidRDefault="00E736C1" w:rsidP="00E736C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 и проведению </w:t>
            </w:r>
          </w:p>
          <w:p w:rsidR="00E736C1" w:rsidRPr="00E736C1" w:rsidRDefault="00E736C1" w:rsidP="00E736C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E736C1" w:rsidRPr="00E736C1" w:rsidRDefault="00E736C1" w:rsidP="00E736C1">
            <w:pPr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FF5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36C1">
              <w:rPr>
                <w:rFonts w:ascii="Times New Roman" w:hAnsi="Times New Roman"/>
                <w:sz w:val="28"/>
                <w:szCs w:val="28"/>
                <w:lang w:eastAsia="ru-RU"/>
              </w:rPr>
              <w:t>А. Калугина</w:t>
            </w:r>
          </w:p>
        </w:tc>
      </w:tr>
    </w:tbl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E736C1" w:rsidRPr="00E736C1" w:rsidSect="00FF5C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постановлением главы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Горожанского сельского поселения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Рамонского муниципального района</w:t>
      </w:r>
    </w:p>
    <w:p w:rsidR="00E736C1" w:rsidRPr="00E736C1" w:rsidRDefault="00E736C1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E736C1" w:rsidRPr="00E736C1" w:rsidRDefault="00FF5C86" w:rsidP="00E736C1">
      <w:pPr>
        <w:spacing w:after="0" w:line="240" w:lineRule="auto"/>
        <w:ind w:firstLine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368E">
        <w:rPr>
          <w:rFonts w:ascii="Times New Roman" w:hAnsi="Times New Roman"/>
          <w:sz w:val="28"/>
          <w:szCs w:val="28"/>
          <w:lang w:eastAsia="ru-RU"/>
        </w:rPr>
        <w:t>12</w:t>
      </w:r>
      <w:r w:rsidR="000D0733">
        <w:rPr>
          <w:rFonts w:ascii="Times New Roman" w:hAnsi="Times New Roman"/>
          <w:sz w:val="28"/>
          <w:szCs w:val="28"/>
          <w:lang w:eastAsia="ru-RU"/>
        </w:rPr>
        <w:t>.12.2024 № 51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6C1" w:rsidRPr="00E736C1" w:rsidRDefault="00696AFE" w:rsidP="0069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E736C1" w:rsidRPr="00E736C1" w:rsidRDefault="00E736C1" w:rsidP="0069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36C1">
        <w:rPr>
          <w:rFonts w:ascii="Times New Roman" w:hAnsi="Times New Roman"/>
          <w:b/>
          <w:sz w:val="28"/>
          <w:szCs w:val="28"/>
          <w:lang w:eastAsia="ru-RU"/>
        </w:rPr>
        <w:t>о порядке деятельности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осуществления деятельности комиссии по организации и проведению общественных обсуждений на территории Горожанского сельского поселения Рамонского муниципального района Воронежской области (далее – Комиссия) в целях организации и проведения общественных обсуждений и подведения его итогов.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2. Комиссия в своей деятельности руководствуется федеральными законами, нормами градостроительного законодательства, решением Совета народных депутатов Горожанского сельского поселения Рамонского муниципального района Воронежской области от 10.06.2022 № 99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Горожанского сельского поселения Рамонского муниципального района Воронежской области».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3. Комиссия наделена следующими полномочиями: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1) организует проведение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2) подготавливает оповещение о начале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3) размещает проект, подлежащий рассмотрению на общественных обсуждениях, и информационные материалы к нему на официальном сайте администрации Горожанского сельского поселения Рамонского муниципального района Воронежской области </w:t>
      </w:r>
      <w:r w:rsidRPr="00E736C1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gorozhanskoe</w:t>
      </w:r>
      <w:r w:rsidRPr="00E736C1">
        <w:rPr>
          <w:rFonts w:ascii="Times New Roman" w:hAnsi="Times New Roman"/>
          <w:sz w:val="28"/>
          <w:szCs w:val="28"/>
          <w:lang w:eastAsia="ru-RU"/>
        </w:rPr>
        <w:t>36.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gosuslugi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), а также на информационном ресурсе «Активный электронный гражданин» (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736C1">
        <w:rPr>
          <w:rFonts w:ascii="Times New Roman" w:hAnsi="Times New Roman"/>
          <w:sz w:val="28"/>
          <w:szCs w:val="28"/>
          <w:lang w:eastAsia="ru-RU"/>
        </w:rPr>
        <w:t>-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active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govvrn</w:t>
      </w:r>
      <w:r w:rsidRPr="00E736C1">
        <w:rPr>
          <w:rFonts w:ascii="Times New Roman" w:hAnsi="Times New Roman"/>
          <w:sz w:val="28"/>
          <w:szCs w:val="28"/>
          <w:lang w:eastAsia="ru-RU"/>
        </w:rPr>
        <w:t>.</w:t>
      </w:r>
      <w:r w:rsidRPr="00E736C1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E736C1">
        <w:rPr>
          <w:rFonts w:ascii="Times New Roman" w:hAnsi="Times New Roman"/>
          <w:sz w:val="28"/>
          <w:szCs w:val="28"/>
          <w:lang w:eastAsia="ru-RU"/>
        </w:rPr>
        <w:t>);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4) проводит экспозицию или экспозиции проекта, подлежащего рассмотрению на общественных обсуждениях;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5) в течение всего периода проведения экспозиции организует консультирование посетителей экспозиции, распространение информационных материалов о проекте, подлежащем рассмотрению на общественных обсуждениях;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6) подготавливает и оформляет протокол общественных обсуждений;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7) подготавливает и опубликовывает заключение о проведении общественных обсуждений.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4. Состав Комиссии утверждается постановлением главы Горожанского сельского поселения Рамонского муниципального района Воронежской области.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5. Комиссия состоит из председателя, заместителя председателя, секретаря и трёх членов комиссии.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 xml:space="preserve">6. Председатель осуществляет общее руководство деятельностью Комиссии, подписывает протокол общественных обсуждений, заключение о проведении общественных обсуждений и опубликовывает его. 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 выполняет обязанности председателя Комиссии в период временного отсутствия председателя Комиссии (болезнь, отпуск, командировка) или по его поручению.</w:t>
      </w:r>
    </w:p>
    <w:p w:rsidR="00E736C1" w:rsidRPr="00E736C1" w:rsidRDefault="00E736C1" w:rsidP="00E736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36C1">
        <w:rPr>
          <w:rFonts w:ascii="Times New Roman" w:hAnsi="Times New Roman"/>
          <w:sz w:val="28"/>
          <w:szCs w:val="28"/>
          <w:lang w:eastAsia="ru-RU"/>
        </w:rPr>
        <w:t>7. Секретарь Комиссии подготавливает, оформляет и подписывает протокол общественных обсуждений. В случае отсутствия секретаря Комиссии его обязанности исполняет один из членов Комиссии, назначенный председателем Комиссии.</w:t>
      </w:r>
    </w:p>
    <w:sectPr w:rsidR="00E736C1" w:rsidRPr="00E736C1" w:rsidSect="00FF741F">
      <w:pgSz w:w="11906" w:h="16838"/>
      <w:pgMar w:top="993" w:right="567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2C2"/>
    <w:multiLevelType w:val="hybridMultilevel"/>
    <w:tmpl w:val="E738DCD0"/>
    <w:lvl w:ilvl="0" w:tplc="EF3EC4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0FA25D1"/>
    <w:multiLevelType w:val="hybridMultilevel"/>
    <w:tmpl w:val="2C400A36"/>
    <w:lvl w:ilvl="0" w:tplc="AF248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6F"/>
    <w:rsid w:val="00071546"/>
    <w:rsid w:val="000D0733"/>
    <w:rsid w:val="002D2528"/>
    <w:rsid w:val="003129F2"/>
    <w:rsid w:val="003A55BC"/>
    <w:rsid w:val="003D45DC"/>
    <w:rsid w:val="00444EF6"/>
    <w:rsid w:val="004907F0"/>
    <w:rsid w:val="004F072B"/>
    <w:rsid w:val="00513A27"/>
    <w:rsid w:val="0055334D"/>
    <w:rsid w:val="0058198D"/>
    <w:rsid w:val="00696AFE"/>
    <w:rsid w:val="006E26DC"/>
    <w:rsid w:val="00790B03"/>
    <w:rsid w:val="00802CCD"/>
    <w:rsid w:val="00822C6F"/>
    <w:rsid w:val="008243E2"/>
    <w:rsid w:val="00843BD1"/>
    <w:rsid w:val="008D4370"/>
    <w:rsid w:val="008F4FFA"/>
    <w:rsid w:val="00930363"/>
    <w:rsid w:val="0096368E"/>
    <w:rsid w:val="009F7549"/>
    <w:rsid w:val="00A0574B"/>
    <w:rsid w:val="00A77815"/>
    <w:rsid w:val="00BD7324"/>
    <w:rsid w:val="00C04E5A"/>
    <w:rsid w:val="00D16174"/>
    <w:rsid w:val="00D307FF"/>
    <w:rsid w:val="00D759D7"/>
    <w:rsid w:val="00D83A86"/>
    <w:rsid w:val="00DA6472"/>
    <w:rsid w:val="00DF5650"/>
    <w:rsid w:val="00E736C1"/>
    <w:rsid w:val="00E93D46"/>
    <w:rsid w:val="00EA13E0"/>
    <w:rsid w:val="00ED3182"/>
    <w:rsid w:val="00F20575"/>
    <w:rsid w:val="00F67834"/>
    <w:rsid w:val="00F86A3A"/>
    <w:rsid w:val="00FF5C8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3AB70-F2B6-4925-A16D-22AF4DB9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D1"/>
    <w:pPr>
      <w:ind w:left="720"/>
      <w:contextualSpacing/>
    </w:pPr>
  </w:style>
  <w:style w:type="table" w:styleId="a4">
    <w:name w:val="Table Grid"/>
    <w:basedOn w:val="a1"/>
    <w:uiPriority w:val="39"/>
    <w:rsid w:val="0093036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Pavel</cp:lastModifiedBy>
  <cp:revision>2</cp:revision>
  <cp:lastPrinted>2024-12-16T11:54:00Z</cp:lastPrinted>
  <dcterms:created xsi:type="dcterms:W3CDTF">2024-12-20T06:10:00Z</dcterms:created>
  <dcterms:modified xsi:type="dcterms:W3CDTF">2024-12-20T06:10:00Z</dcterms:modified>
</cp:coreProperties>
</file>