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68" w:rsidRPr="00474168" w:rsidRDefault="00474168" w:rsidP="00474168">
      <w:pPr>
        <w:spacing w:after="0" w:line="240" w:lineRule="auto"/>
        <w:ind w:firstLine="851"/>
        <w:jc w:val="center"/>
        <w:rPr>
          <w:rFonts w:ascii="Arial" w:eastAsia="Times New Roman" w:hAnsi="Arial" w:cs="Arial"/>
          <w:color w:val="000000"/>
          <w:sz w:val="24"/>
          <w:szCs w:val="24"/>
          <w:lang w:eastAsia="ru-RU"/>
        </w:rPr>
      </w:pPr>
      <w:r w:rsidRPr="00474168">
        <w:rPr>
          <w:rFonts w:ascii="Tahoma" w:eastAsia="Times New Roman" w:hAnsi="Tahoma" w:cs="Tahoma"/>
          <w:color w:val="000000"/>
          <w:sz w:val="24"/>
          <w:szCs w:val="24"/>
          <w:lang w:eastAsia="ru-RU"/>
        </w:rPr>
        <w:t>﻿</w:t>
      </w:r>
      <w:r w:rsidRPr="00D52412">
        <w:rPr>
          <w:rFonts w:ascii="Times New Roman" w:hAnsi="Times New Roman"/>
          <w:b/>
          <w:noProof/>
          <w:lang w:eastAsia="ru-RU"/>
        </w:rPr>
        <w:drawing>
          <wp:inline distT="0" distB="0" distL="0" distR="0">
            <wp:extent cx="47625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СОВЕТ НАРОДНЫХ ДЕПУТАТОВ</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ГОРОЖАНСКОГО СЕЛЬСКОГО ПОСЕЛЕНИЯ</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РАМОНСКОГО МУНИЦИПАЛЬНОГО РАЙОНА</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ВОРОНЕЖСКОЙ ОБЛАСТИ</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РЕШЕНИЕ</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от 28 мая 2012 года № 101</w:t>
      </w:r>
    </w:p>
    <w:p w:rsidR="00474168" w:rsidRPr="00474168" w:rsidRDefault="00474168" w:rsidP="00474168">
      <w:pPr>
        <w:spacing w:after="0" w:line="240" w:lineRule="auto"/>
        <w:ind w:firstLine="709"/>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д. Богданово</w:t>
      </w:r>
    </w:p>
    <w:p w:rsidR="00474168" w:rsidRPr="00474168" w:rsidRDefault="00474168" w:rsidP="00474168">
      <w:pPr>
        <w:spacing w:before="240" w:after="60" w:line="240" w:lineRule="auto"/>
        <w:ind w:firstLine="567"/>
        <w:jc w:val="center"/>
        <w:rPr>
          <w:rFonts w:ascii="Arial" w:eastAsia="Times New Roman" w:hAnsi="Arial" w:cs="Arial"/>
          <w:b/>
          <w:bCs/>
          <w:color w:val="000000"/>
          <w:sz w:val="32"/>
          <w:szCs w:val="32"/>
          <w:lang w:eastAsia="ru-RU"/>
        </w:rPr>
      </w:pPr>
      <w:r w:rsidRPr="00474168">
        <w:rPr>
          <w:rFonts w:ascii="Arial" w:eastAsia="Times New Roman" w:hAnsi="Arial" w:cs="Arial"/>
          <w:b/>
          <w:bCs/>
          <w:color w:val="000000"/>
          <w:sz w:val="32"/>
          <w:szCs w:val="32"/>
          <w:lang w:eastAsia="ru-RU"/>
        </w:rPr>
        <w:t>Об утверждении правил благоустройства Горожанского сельского поселения Рамонского муниципального района Воронежской области</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редакции решений от 27.12.2012 № 124, от 25.12.2015 № 22; от 26.05.2016 № 40; от 18.12.2017 № 88; от 25.01.2019 № 140; от 25.06.2019 № 157; от 26.09.2019 № 164; от 10.12.2020 № 22; от 12.05.2021 № 45; от 29.12.2021 № 77; 02.09.2022 № 109; от 13.03.2023 № 130; от 28.03.2024 № 170</w:t>
      </w:r>
      <w:r>
        <w:rPr>
          <w:rFonts w:ascii="Arial" w:eastAsia="Times New Roman" w:hAnsi="Arial" w:cs="Arial"/>
          <w:color w:val="000000"/>
          <w:sz w:val="24"/>
          <w:szCs w:val="24"/>
          <w:lang w:eastAsia="ru-RU"/>
        </w:rPr>
        <w:t>, от 28.03.2025 № 218</w:t>
      </w:r>
      <w:r w:rsidRPr="00474168">
        <w:rPr>
          <w:rFonts w:ascii="Arial" w:eastAsia="Times New Roman" w:hAnsi="Arial" w:cs="Arial"/>
          <w:color w:val="000000"/>
          <w:sz w:val="24"/>
          <w:szCs w:val="24"/>
          <w:lang w:eastAsia="ru-RU"/>
        </w:rPr>
        <w:t>)</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соответствии с Федеральным законом Российской Федерации от 06.10.2003 г. № 131 – ФЗ «Об общих принципах организации местного самоуправления в Российской Федерации», Федеральным законом Российской Федерации от 29.12.2004 г. № 190-ФЗ «Градостроительный кодекс Российской Федерации», Федеральным законом Российской Федерации от 24.06.1998 г. № 89-ФЗ «Об отходах производства и потребления», Федеральным законом Российской Федерации от 30.03.1999 г. № 52-ФЗ «О санитарно-эпидемиологическом благополучии населения», приказом Минстроя России от 29.12.2021 № 1042/</w:t>
      </w:r>
      <w:proofErr w:type="spellStart"/>
      <w:r w:rsidRPr="00474168">
        <w:rPr>
          <w:rFonts w:ascii="Arial" w:eastAsia="Times New Roman" w:hAnsi="Arial" w:cs="Arial"/>
          <w:color w:val="000000"/>
          <w:sz w:val="24"/>
          <w:szCs w:val="24"/>
          <w:lang w:eastAsia="ru-RU"/>
        </w:rPr>
        <w:t>пр</w:t>
      </w:r>
      <w:proofErr w:type="spellEnd"/>
      <w:r w:rsidRPr="00474168">
        <w:rPr>
          <w:rFonts w:ascii="Arial" w:eastAsia="Times New Roman" w:hAnsi="Arial" w:cs="Arial"/>
          <w:color w:val="000000"/>
          <w:sz w:val="24"/>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(в редакции решения от 02.09.2022 № 109), Законом Воронежской области от 31.12.2003 г. № 74-ОЗ «Об административных правонарушениях на территории Воронежской области», Уставом Горожанского сельского поселения Рамонского муниципального района Воронежской области, Генеральным планом Горожанского сельского поселения Рамонского муниципального района Воронежской области, Совет народных депутатов Горожанского сельского поселения Рамонского муниципального района Воронежской области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р е ш и </w:t>
      </w:r>
      <w:proofErr w:type="gramStart"/>
      <w:r w:rsidRPr="00474168">
        <w:rPr>
          <w:rFonts w:ascii="Arial" w:eastAsia="Times New Roman" w:hAnsi="Arial" w:cs="Arial"/>
          <w:color w:val="000000"/>
          <w:sz w:val="24"/>
          <w:szCs w:val="24"/>
          <w:lang w:eastAsia="ru-RU"/>
        </w:rPr>
        <w:t>л :</w:t>
      </w:r>
      <w:proofErr w:type="gramEnd"/>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 Утвердить правила благоустройства Горожанского сельского поселения Рамонского муниципального района Воронежской области (прилагаются).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 Решение Совета народных депутатов Горожанского сельского поселения Рамонского муниципального района Воронежской области от 27.05.2010 г. № 9 «Об утверждении Правила благоустройства территории Горожанского сельского поселения Рамонского муниципального района Воронежской области» - признать утратившим силу.</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3. Решение Совета народных депутатов Горожанского сельского поселения Рамонского муниципального района Воронежской области от 29.11.2010 г. № 39 «О внесении изменений в решение Совета народных депутатов Горожанского сельского поселения Рамонского муниципального района Воронежской области от </w:t>
      </w:r>
      <w:r w:rsidRPr="00474168">
        <w:rPr>
          <w:rFonts w:ascii="Arial" w:eastAsia="Times New Roman" w:hAnsi="Arial" w:cs="Arial"/>
          <w:color w:val="000000"/>
          <w:sz w:val="24"/>
          <w:szCs w:val="24"/>
          <w:lang w:eastAsia="ru-RU"/>
        </w:rPr>
        <w:lastRenderedPageBreak/>
        <w:t>27.05.2010 г. № 9 «Об утверждении Правила благоустройства территории Горожанского сельского поселения Рамонского муниципального района Воронежской области» - признать утратившим силу.</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 Данное решение обнародовать в установленном законом порядке.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 Контроль над исполнением настоящего решения оставляю за собой.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40"/>
        <w:gridCol w:w="3091"/>
        <w:gridCol w:w="3124"/>
      </w:tblGrid>
      <w:tr w:rsidR="00474168" w:rsidRPr="00474168" w:rsidTr="00474168">
        <w:tc>
          <w:tcPr>
            <w:tcW w:w="3284" w:type="dxa"/>
            <w:tcMar>
              <w:top w:w="0" w:type="dxa"/>
              <w:left w:w="108" w:type="dxa"/>
              <w:bottom w:w="0" w:type="dxa"/>
              <w:right w:w="108" w:type="dxa"/>
            </w:tcMar>
            <w:hideMark/>
          </w:tcPr>
          <w:p w:rsidR="00474168" w:rsidRPr="00474168" w:rsidRDefault="00474168" w:rsidP="00474168">
            <w:pPr>
              <w:spacing w:after="0" w:line="276" w:lineRule="atLeast"/>
              <w:ind w:firstLine="709"/>
              <w:jc w:val="both"/>
              <w:rPr>
                <w:rFonts w:ascii="Times New Roman" w:eastAsia="Times New Roman" w:hAnsi="Times New Roman" w:cs="Times New Roman"/>
                <w:sz w:val="24"/>
                <w:szCs w:val="24"/>
                <w:lang w:eastAsia="ru-RU"/>
              </w:rPr>
            </w:pPr>
            <w:r w:rsidRPr="00474168">
              <w:rPr>
                <w:rFonts w:ascii="Arial" w:eastAsia="Times New Roman" w:hAnsi="Arial" w:cs="Arial"/>
                <w:sz w:val="24"/>
                <w:szCs w:val="24"/>
                <w:lang w:eastAsia="ru-RU"/>
              </w:rPr>
              <w:t>Глава</w:t>
            </w:r>
          </w:p>
          <w:p w:rsidR="00474168" w:rsidRPr="00474168" w:rsidRDefault="00474168" w:rsidP="00474168">
            <w:pPr>
              <w:spacing w:after="0" w:line="276" w:lineRule="atLeast"/>
              <w:jc w:val="both"/>
              <w:rPr>
                <w:rFonts w:ascii="Times New Roman" w:eastAsia="Times New Roman" w:hAnsi="Times New Roman" w:cs="Times New Roman"/>
                <w:sz w:val="24"/>
                <w:szCs w:val="24"/>
                <w:lang w:eastAsia="ru-RU"/>
              </w:rPr>
            </w:pPr>
            <w:r w:rsidRPr="00474168">
              <w:rPr>
                <w:rFonts w:ascii="Arial" w:eastAsia="Times New Roman" w:hAnsi="Arial" w:cs="Arial"/>
                <w:sz w:val="24"/>
                <w:szCs w:val="24"/>
                <w:lang w:eastAsia="ru-RU"/>
              </w:rPr>
              <w:t>сельского поселения</w:t>
            </w:r>
          </w:p>
        </w:tc>
        <w:tc>
          <w:tcPr>
            <w:tcW w:w="3285" w:type="dxa"/>
            <w:tcMar>
              <w:top w:w="0" w:type="dxa"/>
              <w:left w:w="108" w:type="dxa"/>
              <w:bottom w:w="0" w:type="dxa"/>
              <w:right w:w="108" w:type="dxa"/>
            </w:tcMar>
            <w:hideMark/>
          </w:tcPr>
          <w:p w:rsidR="00474168" w:rsidRPr="00474168" w:rsidRDefault="00474168" w:rsidP="00474168">
            <w:pPr>
              <w:spacing w:after="0" w:line="276" w:lineRule="atLeast"/>
              <w:ind w:firstLine="709"/>
              <w:jc w:val="both"/>
              <w:rPr>
                <w:rFonts w:ascii="Times New Roman" w:eastAsia="Times New Roman" w:hAnsi="Times New Roman" w:cs="Times New Roman"/>
                <w:sz w:val="24"/>
                <w:szCs w:val="24"/>
                <w:lang w:eastAsia="ru-RU"/>
              </w:rPr>
            </w:pPr>
            <w:r w:rsidRPr="00474168">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474168" w:rsidRPr="00474168" w:rsidRDefault="00474168" w:rsidP="00474168">
            <w:pPr>
              <w:spacing w:after="0" w:line="276" w:lineRule="atLeast"/>
              <w:ind w:firstLine="709"/>
              <w:jc w:val="both"/>
              <w:rPr>
                <w:rFonts w:ascii="Times New Roman" w:eastAsia="Times New Roman" w:hAnsi="Times New Roman" w:cs="Times New Roman"/>
                <w:sz w:val="24"/>
                <w:szCs w:val="24"/>
                <w:lang w:eastAsia="ru-RU"/>
              </w:rPr>
            </w:pPr>
            <w:r w:rsidRPr="00474168">
              <w:rPr>
                <w:rFonts w:ascii="Arial" w:eastAsia="Times New Roman" w:hAnsi="Arial" w:cs="Arial"/>
                <w:sz w:val="24"/>
                <w:szCs w:val="24"/>
                <w:lang w:eastAsia="ru-RU"/>
              </w:rPr>
              <w:t>В.В. Томашова</w:t>
            </w:r>
          </w:p>
          <w:p w:rsidR="00474168" w:rsidRPr="00474168" w:rsidRDefault="00474168" w:rsidP="00474168">
            <w:pPr>
              <w:spacing w:after="0" w:line="276" w:lineRule="atLeast"/>
              <w:ind w:firstLine="709"/>
              <w:jc w:val="both"/>
              <w:rPr>
                <w:rFonts w:ascii="Times New Roman" w:eastAsia="Times New Roman" w:hAnsi="Times New Roman" w:cs="Times New Roman"/>
                <w:sz w:val="24"/>
                <w:szCs w:val="24"/>
                <w:lang w:eastAsia="ru-RU"/>
              </w:rPr>
            </w:pPr>
            <w:r w:rsidRPr="00474168">
              <w:rPr>
                <w:rFonts w:ascii="Arial" w:eastAsia="Times New Roman" w:hAnsi="Arial" w:cs="Arial"/>
                <w:sz w:val="24"/>
                <w:szCs w:val="24"/>
                <w:lang w:eastAsia="ru-RU"/>
              </w:rPr>
              <w:t> </w:t>
            </w:r>
          </w:p>
        </w:tc>
      </w:tr>
    </w:tbl>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br w:type="textWrapping" w:clear="all"/>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УТВЕРЖДЕНЫ</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Решением Совета народных депутатов</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Горожанского сельского поселения</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Рамонского муниципального района</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Воронежской области</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от 28.05.2012 № 101</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редакции решений от 27.12.2012 № 124, от 25.12.2015 № 22; от 26.05.2016 № 40; от 18.12.2017 № 88; от 25.01.2019 № 140; от 25.06.2019 № 157; от 26.09.2019 № 164; от 10.12.2020 № 22; от 12.05.2021 № 45; от 29.12.2021 № 77; 02.09.2022 № 109; от 13.03.2023 № 130; от 28.03.2024 № 170)</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ПРАВИЛА БЛАГОУСТРОЙСТВА</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ГОРОЖАНСКОГО СЕЛЬСКОГО ПОСЕЛЕНИЯ</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РАМОНСКОГО МУНИЦИПАЛЬНОГО РАЙОНА</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ВОРОНЕЖСКОЙ ОБЛАСТИ</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 Общие положения</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 Правила благоустройства Горожанского сельского поселения Рамонского муниципального района Воронежской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Вопросы, регулируемые Правилами благоустройства, определены статьей 45.1 Федерального закона от 06.10.2003 № 131-ФЗ «Об общих принципах организации местного самоуправления в Российской Федерации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 Благоустройство сельского поселения обеспечивается деятельностью:</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администрации сельского поселения, осуществляющей организационную и контролирующую функции;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организаций, выполняющих работы по санитарной очистке и уборке территории, благоустройству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1.4. В настоящих Правилах к объектам благоустройства относятся: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районы, микрорайоны, кварталы и иные элементы планировочной структуры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дворовые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детские игровые и детские спортивные площадки;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инклюзивные детские площадки);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w:t>
      </w:r>
      <w:proofErr w:type="spellStart"/>
      <w:r w:rsidRPr="00474168">
        <w:rPr>
          <w:rFonts w:ascii="Arial" w:eastAsia="Times New Roman" w:hAnsi="Arial" w:cs="Arial"/>
          <w:color w:val="000000"/>
          <w:sz w:val="24"/>
          <w:szCs w:val="24"/>
          <w:lang w:eastAsia="ru-RU"/>
        </w:rPr>
        <w:t>велокоммуникации</w:t>
      </w:r>
      <w:proofErr w:type="spellEnd"/>
      <w:r w:rsidRPr="00474168">
        <w:rPr>
          <w:rFonts w:ascii="Arial" w:eastAsia="Times New Roman" w:hAnsi="Arial" w:cs="Arial"/>
          <w:color w:val="000000"/>
          <w:sz w:val="24"/>
          <w:szCs w:val="24"/>
          <w:lang w:eastAsia="ru-RU"/>
        </w:rPr>
        <w:t xml:space="preserve"> (в том числе </w:t>
      </w:r>
      <w:proofErr w:type="spellStart"/>
      <w:r w:rsidRPr="00474168">
        <w:rPr>
          <w:rFonts w:ascii="Arial" w:eastAsia="Times New Roman" w:hAnsi="Arial" w:cs="Arial"/>
          <w:color w:val="000000"/>
          <w:sz w:val="24"/>
          <w:szCs w:val="24"/>
          <w:lang w:eastAsia="ru-RU"/>
        </w:rPr>
        <w:t>велопешеходные</w:t>
      </w:r>
      <w:proofErr w:type="spellEnd"/>
      <w:r w:rsidRPr="00474168">
        <w:rPr>
          <w:rFonts w:ascii="Arial" w:eastAsia="Times New Roman" w:hAnsi="Arial" w:cs="Arial"/>
          <w:color w:val="000000"/>
          <w:sz w:val="24"/>
          <w:szCs w:val="24"/>
          <w:lang w:eastAsia="ru-RU"/>
        </w:rPr>
        <w:t xml:space="preserve"> и велосипедные дорожки, тропы, аллеи, полосы для движения велосипедного транспорта);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пешеходные коммуникации (в том числе пешеходные тротуары, дорожки, тропы, аллеи, эспланады, мосты, пешеходные улицы и зоны);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места размещения нестационарных торговых объектов;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проезды, не являющиеся элементами поперечного профиля улиц и дорог (в том числе местные, </w:t>
      </w:r>
      <w:proofErr w:type="spellStart"/>
      <w:r w:rsidRPr="00474168">
        <w:rPr>
          <w:rFonts w:ascii="Arial" w:eastAsia="Times New Roman" w:hAnsi="Arial" w:cs="Arial"/>
          <w:color w:val="000000"/>
          <w:sz w:val="24"/>
          <w:szCs w:val="24"/>
          <w:lang w:eastAsia="ru-RU"/>
        </w:rPr>
        <w:t>внутридворовые</w:t>
      </w:r>
      <w:proofErr w:type="spellEnd"/>
      <w:r w:rsidRPr="00474168">
        <w:rPr>
          <w:rFonts w:ascii="Arial" w:eastAsia="Times New Roman" w:hAnsi="Arial" w:cs="Arial"/>
          <w:color w:val="000000"/>
          <w:sz w:val="24"/>
          <w:szCs w:val="24"/>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кладбища и мемориальные зоны;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площадки </w:t>
      </w:r>
      <w:proofErr w:type="spellStart"/>
      <w:r w:rsidRPr="00474168">
        <w:rPr>
          <w:rFonts w:ascii="Arial" w:eastAsia="Times New Roman" w:hAnsi="Arial" w:cs="Arial"/>
          <w:color w:val="000000"/>
          <w:sz w:val="24"/>
          <w:szCs w:val="24"/>
          <w:lang w:eastAsia="ru-RU"/>
        </w:rPr>
        <w:t>отстойно</w:t>
      </w:r>
      <w:proofErr w:type="spellEnd"/>
      <w:r w:rsidRPr="00474168">
        <w:rPr>
          <w:rFonts w:ascii="Arial" w:eastAsia="Times New Roman" w:hAnsi="Arial" w:cs="Arial"/>
          <w:color w:val="000000"/>
          <w:sz w:val="24"/>
          <w:szCs w:val="24"/>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74168">
        <w:rPr>
          <w:rFonts w:ascii="Arial" w:eastAsia="Times New Roman" w:hAnsi="Arial" w:cs="Arial"/>
          <w:color w:val="000000"/>
          <w:sz w:val="24"/>
          <w:szCs w:val="24"/>
          <w:lang w:eastAsia="ru-RU"/>
        </w:rPr>
        <w:t>мототранспортных</w:t>
      </w:r>
      <w:proofErr w:type="spellEnd"/>
      <w:r w:rsidRPr="00474168">
        <w:rPr>
          <w:rFonts w:ascii="Arial" w:eastAsia="Times New Roman" w:hAnsi="Arial" w:cs="Arial"/>
          <w:color w:val="000000"/>
          <w:sz w:val="24"/>
          <w:szCs w:val="24"/>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474168">
        <w:rPr>
          <w:rFonts w:ascii="Arial" w:eastAsia="Times New Roman" w:hAnsi="Arial" w:cs="Arial"/>
          <w:color w:val="000000"/>
          <w:sz w:val="24"/>
          <w:szCs w:val="24"/>
          <w:lang w:eastAsia="ru-RU"/>
        </w:rPr>
        <w:t>велопарковки</w:t>
      </w:r>
      <w:proofErr w:type="spellEnd"/>
      <w:r w:rsidRPr="00474168">
        <w:rPr>
          <w:rFonts w:ascii="Arial" w:eastAsia="Times New Roman" w:hAnsi="Arial" w:cs="Arial"/>
          <w:color w:val="000000"/>
          <w:sz w:val="24"/>
          <w:szCs w:val="24"/>
          <w:lang w:eastAsia="ru-RU"/>
        </w:rPr>
        <w:t xml:space="preserve"> и велосипедные стоянки), </w:t>
      </w:r>
      <w:proofErr w:type="spellStart"/>
      <w:r w:rsidRPr="00474168">
        <w:rPr>
          <w:rFonts w:ascii="Arial" w:eastAsia="Times New Roman" w:hAnsi="Arial" w:cs="Arial"/>
          <w:color w:val="000000"/>
          <w:sz w:val="24"/>
          <w:szCs w:val="24"/>
          <w:lang w:eastAsia="ru-RU"/>
        </w:rPr>
        <w:t>кемпстоянки</w:t>
      </w:r>
      <w:proofErr w:type="spellEnd"/>
      <w:r w:rsidRPr="00474168">
        <w:rPr>
          <w:rFonts w:ascii="Arial" w:eastAsia="Times New Roman" w:hAnsi="Arial" w:cs="Arial"/>
          <w:color w:val="000000"/>
          <w:sz w:val="24"/>
          <w:szCs w:val="24"/>
          <w:lang w:eastAsia="ru-RU"/>
        </w:rPr>
        <w:t>;</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зоны транспортных, инженерных коммуникаций;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w:t>
      </w:r>
      <w:proofErr w:type="spellStart"/>
      <w:r w:rsidRPr="00474168">
        <w:rPr>
          <w:rFonts w:ascii="Arial" w:eastAsia="Times New Roman" w:hAnsi="Arial" w:cs="Arial"/>
          <w:color w:val="000000"/>
          <w:sz w:val="24"/>
          <w:szCs w:val="24"/>
          <w:lang w:eastAsia="ru-RU"/>
        </w:rPr>
        <w:t>водоохранные</w:t>
      </w:r>
      <w:proofErr w:type="spellEnd"/>
      <w:r w:rsidRPr="00474168">
        <w:rPr>
          <w:rFonts w:ascii="Arial" w:eastAsia="Times New Roman" w:hAnsi="Arial" w:cs="Arial"/>
          <w:color w:val="000000"/>
          <w:sz w:val="24"/>
          <w:szCs w:val="24"/>
          <w:lang w:eastAsia="ru-RU"/>
        </w:rPr>
        <w:t xml:space="preserve"> зоны;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площадки для выгула и дрессировки животных;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-контейнерные площадки и площадки для складирования отдельных групп коммунальных отходов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1.5.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настоящих Правилах к элементам благоустройства отнесены: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74168">
        <w:rPr>
          <w:rFonts w:ascii="Arial" w:eastAsia="Times New Roman" w:hAnsi="Arial" w:cs="Arial"/>
          <w:color w:val="000000"/>
          <w:sz w:val="24"/>
          <w:szCs w:val="24"/>
          <w:lang w:eastAsia="ru-RU"/>
        </w:rPr>
        <w:t>экоплитки</w:t>
      </w:r>
      <w:proofErr w:type="spellEnd"/>
      <w:r w:rsidRPr="00474168">
        <w:rPr>
          <w:rFonts w:ascii="Arial" w:eastAsia="Times New Roman" w:hAnsi="Arial" w:cs="Arial"/>
          <w:color w:val="000000"/>
          <w:sz w:val="24"/>
          <w:szCs w:val="24"/>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решетки, рельеф и элементы организации рельефа, иные неотделимые улучшения объектов благоустройства;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сборные искусственные неровности, сборные шумовые полосы;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элементы сохранения и защиты корневой системы элементов озеленения (в том числе </w:t>
      </w:r>
      <w:proofErr w:type="spellStart"/>
      <w:r w:rsidRPr="00474168">
        <w:rPr>
          <w:rFonts w:ascii="Arial" w:eastAsia="Times New Roman" w:hAnsi="Arial" w:cs="Arial"/>
          <w:color w:val="000000"/>
          <w:sz w:val="24"/>
          <w:szCs w:val="24"/>
          <w:lang w:eastAsia="ru-RU"/>
        </w:rPr>
        <w:t>прикопы</w:t>
      </w:r>
      <w:proofErr w:type="spellEnd"/>
      <w:r w:rsidRPr="00474168">
        <w:rPr>
          <w:rFonts w:ascii="Arial" w:eastAsia="Times New Roman" w:hAnsi="Arial" w:cs="Arial"/>
          <w:color w:val="000000"/>
          <w:sz w:val="24"/>
          <w:szCs w:val="24"/>
          <w:lang w:eastAsia="ru-RU"/>
        </w:rPr>
        <w:t xml:space="preserve">, приствольные </w:t>
      </w:r>
      <w:proofErr w:type="spellStart"/>
      <w:r w:rsidRPr="00474168">
        <w:rPr>
          <w:rFonts w:ascii="Arial" w:eastAsia="Times New Roman" w:hAnsi="Arial" w:cs="Arial"/>
          <w:color w:val="000000"/>
          <w:sz w:val="24"/>
          <w:szCs w:val="24"/>
          <w:lang w:eastAsia="ru-RU"/>
        </w:rPr>
        <w:t>лyнки</w:t>
      </w:r>
      <w:proofErr w:type="spellEnd"/>
      <w:r w:rsidRPr="00474168">
        <w:rPr>
          <w:rFonts w:ascii="Arial" w:eastAsia="Times New Roman" w:hAnsi="Arial" w:cs="Arial"/>
          <w:color w:val="000000"/>
          <w:sz w:val="24"/>
          <w:szCs w:val="24"/>
          <w:lang w:eastAsia="ru-RU"/>
        </w:rPr>
        <w:t>, приствольные решетки, защитные приствольные ограждения);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ограждения, ограждающие устройства, ограждающие элементы, придорожные экраны;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въездные группы;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водные устройства (в том числе питьевые фонтанчики, фонтаны, искусственные декоративные водопады);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плавучие домики для птиц, скворечники, кормушки, голубятни; уличное коммунально-бытовое и техническое оборудование (в том числе урны, люки смотровых колодцев, подъемные платформы);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остановочные павильоны;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сезонные (летние) кафе;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городская мебель;</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рекламные конструкции;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праздничное оформление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1.6. Основными задачами Правил благоустройства является: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а) формирование комфортной, современной городской среды на территории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б) обеспечение и повышение комфортности условий проживания граждан;</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поддержание и улучшение санитарного и эстетического состояния территории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г) содержание территории поселения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д) формирование архитектурного облика с учетом особенностей пространственной организации, исторических традиций и природного ландшафта;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е) установление требований к благоустройству и элементам благоустройства, установление перечня мероприятий по благоустройству территории поселения, порядка и периодичности их проведения;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ж) обеспечение доступности территории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з) создание условий для ведения здорового образа жизни граждан, включая активный досуг и отдых, физическое развитие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1.7. Порядок перемещения, хранения, переработки и утилизации биологических отходов на территории Горожанского сельского поселения Рамонского муниципального района Воронежской области определяется Ветеринарными правилами перемещения, хранения, переработки и утилизации биологических отходов, утвержденными приказом Минсельхоза России от 26.10.2020 № 626 (в редакции решения от 28.03.2024 № 170).</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 Основные понятия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настоящих Правилах используются следующие основные термины и понятия: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2.3. Прилегающая территория - территория общего пользования, которая прилегает к зданию, строению, сооружению, земельному участку, если такой </w:t>
      </w:r>
      <w:r w:rsidRPr="00474168">
        <w:rPr>
          <w:rFonts w:ascii="Arial" w:eastAsia="Times New Roman" w:hAnsi="Arial" w:cs="Arial"/>
          <w:color w:val="000000"/>
          <w:sz w:val="24"/>
          <w:szCs w:val="24"/>
          <w:lang w:eastAsia="ru-RU"/>
        </w:rPr>
        <w:lastRenderedPageBreak/>
        <w:t>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 (в редакции решения от 25.06.2019 № 157).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2.5. Контейнер - мусоросборник, предназначенный для складирования твердых коммунальных отходов (далее – ТКО, ТБО, бытовые отходы) объемом 0,7-1,5, 2,0 и более </w:t>
      </w:r>
      <w:proofErr w:type="spellStart"/>
      <w:proofErr w:type="gramStart"/>
      <w:r w:rsidRPr="00474168">
        <w:rPr>
          <w:rFonts w:ascii="Arial" w:eastAsia="Times New Roman" w:hAnsi="Arial" w:cs="Arial"/>
          <w:color w:val="000000"/>
          <w:sz w:val="24"/>
          <w:szCs w:val="24"/>
          <w:lang w:eastAsia="ru-RU"/>
        </w:rPr>
        <w:t>куб.м</w:t>
      </w:r>
      <w:proofErr w:type="spellEnd"/>
      <w:proofErr w:type="gramEnd"/>
      <w:r w:rsidRPr="00474168">
        <w:rPr>
          <w:rFonts w:ascii="Arial" w:eastAsia="Times New Roman" w:hAnsi="Arial" w:cs="Arial"/>
          <w:color w:val="000000"/>
          <w:sz w:val="24"/>
          <w:szCs w:val="24"/>
          <w:lang w:eastAsia="ru-RU"/>
        </w:rPr>
        <w:t>, за исключением крупногабаритных отходов.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Бункер - мусоросборник, предназначенный для складирования крупногабаритных отходов, расположенный на контейнерной площадке («лодочка») (в редакции решения от 10.12.2020 № 22).</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2.6. Санитарная очистка и уборка территории - сбор и удаление уличного мусора, твердых, жидких и других отходов, скапливающихся на территории населенного пункта (в редакции решения от 10.12.2020 № 22).</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2.9. Объекты малых архитектурных форм и элементы внешнего благоустройства - заборы и ограды, в </w:t>
      </w:r>
      <w:proofErr w:type="spellStart"/>
      <w:r w:rsidRPr="00474168">
        <w:rPr>
          <w:rFonts w:ascii="Arial" w:eastAsia="Times New Roman" w:hAnsi="Arial" w:cs="Arial"/>
          <w:color w:val="000000"/>
          <w:sz w:val="24"/>
          <w:szCs w:val="24"/>
          <w:lang w:eastAsia="ru-RU"/>
        </w:rPr>
        <w:t>т.ч</w:t>
      </w:r>
      <w:proofErr w:type="spellEnd"/>
      <w:r w:rsidRPr="00474168">
        <w:rPr>
          <w:rFonts w:ascii="Arial" w:eastAsia="Times New Roman" w:hAnsi="Arial" w:cs="Arial"/>
          <w:color w:val="000000"/>
          <w:sz w:val="24"/>
          <w:szCs w:val="24"/>
          <w:lang w:eastAsia="ru-RU"/>
        </w:rPr>
        <w:t>.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осветительное оборудование;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коммунально-бытовое и техническое оборудование, располагаемое на территории поселения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2.10. Кромка покрытия проезжей части улицы - граница между проезжей частью улицы и прилегающей к ней территорией.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2.12. Крупногабаритные отходы - твердые коммунальные отходы (мебель, бытовая техника, оконные рамы плинтуса, а также иные отходы, образующиеся отходы от текущего ремонта жилых помещений и другие крупные предметы), размеры которых превышают 0,5 метра в высоту, ширину или длину и не позволяют осуществить их складирование в контейнерах (в редакции решения от 10.12.2020 № 22).</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2.14. Газон - травяной покров, создаваемый посевом определенных видов трав (преимущественно многолетних злаков).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2.16. Наружная реклама - реклама, распространяемая в виде плакатов, стендов, щитовых установок, панно, световых табло и иных технических средств.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left="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 Общие принципы и подходы</w:t>
      </w:r>
    </w:p>
    <w:p w:rsidR="00474168" w:rsidRPr="00474168" w:rsidRDefault="00474168" w:rsidP="00474168">
      <w:pPr>
        <w:spacing w:after="0" w:line="240" w:lineRule="auto"/>
        <w:ind w:left="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(раздел 3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3.1. Развитие городской среды осуществляется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3.2. К деятельности по благоустройству территорий относится: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проект благоустройства территорий), выполнение мероприятий по благоустройству территорий и содержание объектов благоустройства.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3.3. Потенциальными участникам деятельности по благоустройству территорий выступают следующие группы лиц:</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а) жители поселения (граждане, их объединения,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б) представители администрации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w:t>
      </w:r>
      <w:r w:rsidRPr="00474168">
        <w:rPr>
          <w:rFonts w:ascii="Arial" w:eastAsia="Times New Roman" w:hAnsi="Arial" w:cs="Arial"/>
          <w:color w:val="000000"/>
          <w:sz w:val="24"/>
          <w:szCs w:val="24"/>
          <w:lang w:eastAsia="ru-RU"/>
        </w:rPr>
        <w:lastRenderedPageBreak/>
        <w:t>жителей поселения, формирования позитивного имиджа поселения и его туристской и инвестиционной привлекательности;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г) представители профессионального сообщества, в том числе экспертов в сфере градостроительства, архитектуры, урбанистки,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е) региональные центры компетенций;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ж) иные лица.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3.4. С целью формирования комфортной городской среды в поселении представителями администрации осуществляется планирование развития территорий поселения,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территорий поселения,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91З/пр.</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3.5. Проект благоустройства территории на стадии разработки концепции для каждой территории поселения создается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обеспечивается синхронизация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3.7. В рамках разработки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 проводится инвентаризация объектов благоустройства и разрабатываются паспорта объектов благоустройства, в том числе в электронной форме.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3.8. В паспорте объекта благоустройства отображается следующая информация: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наименование (вид) объекта благоустройства;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адрес объекта благоустройства;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площадь объекта благоустройства, в том числе площадь механизированной и ручной уборки;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ситуационный план;</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 информация о земельном участке, на котором расположен объект благоустройства (</w:t>
      </w:r>
      <w:proofErr w:type="gramStart"/>
      <w:r w:rsidRPr="00474168">
        <w:rPr>
          <w:rFonts w:ascii="Arial" w:eastAsia="Times New Roman" w:hAnsi="Arial" w:cs="Arial"/>
          <w:color w:val="000000"/>
          <w:sz w:val="24"/>
          <w:szCs w:val="24"/>
          <w:lang w:eastAsia="ru-RU"/>
        </w:rPr>
        <w:t>например</w:t>
      </w:r>
      <w:proofErr w:type="gramEnd"/>
      <w:r w:rsidRPr="00474168">
        <w:rPr>
          <w:rFonts w:ascii="Arial" w:eastAsia="Times New Roman" w:hAnsi="Arial" w:cs="Arial"/>
          <w:color w:val="000000"/>
          <w:sz w:val="24"/>
          <w:szCs w:val="24"/>
          <w:lang w:eastAsia="ru-RU"/>
        </w:rPr>
        <w:t>: категория земель, вид разрешенного использования, кадастровый номер земельного участка);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информация о наличии зон с особыми условиями использования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информация о лице, ответственном за содержание объекта благоустройства;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иная информация, характеризующая объект благоустройства.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3.9.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3.10. При реализации проектов благоустройства территорий поселения обеспечивается: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а) функциональное разнообразие благоустраиваемой территории, насыщенность территории разнообразными социальными и коммерческими сервисами;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б) взаимосвязь пространств поселения, доступность объектов инфраструктуры для детей и МГН, в том числе за счет ликвидации необоснованных барьеров и препятствий;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Создается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г) возможность доступа к основным значимым объектам на территории поселения и за его пределами, где находятся наиболее востребованные для жителей и туристов объекты и сервисы (далее-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е) шаговую доступность к объектам детской игровой и спортивной инфраструктуры для детей и подростков, в том числе относящихся к МГН;</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з) безопасность и порядок, в том числе путем организации системы освещения и видеонаблюдения.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3.11. Реализация комплексных проектов благоустройства территорий поселения осуществляется с привлечением внебюджетных источников </w:t>
      </w:r>
      <w:r w:rsidRPr="00474168">
        <w:rPr>
          <w:rFonts w:ascii="Arial" w:eastAsia="Times New Roman" w:hAnsi="Arial" w:cs="Arial"/>
          <w:color w:val="000000"/>
          <w:sz w:val="24"/>
          <w:szCs w:val="24"/>
          <w:lang w:eastAsia="ru-RU"/>
        </w:rPr>
        <w:lastRenderedPageBreak/>
        <w:t>финансирования, в том числе с использованием механизмов государственно- частного партнерства.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 Организация уборки территорий</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4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4.1. Санитарная уборка территорий поселения осуществляется в соответствии с действующими правилами и нормами, а также с настоящими Правилами.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 Физические лица, садоводческие объединения, индивидуальные предприниматели без организации юридического лица, юридические лица, независимо от их организационно-правовых форм, обязаны осуществлять покос травы, обеспечивать качественную очистку и уборку от мусора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соблюдать и поддерживать чистоту и порядок на всей территории поселения, в том числе на прилегающих, придомовых и обособленных территориях в соответствии с настоящими Правилами;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обеспечивать удовлетворительное содержание прилегающих, придомовых и обособленных территорий за счет собственных средств самостоятельно либо путем заключения договоров со специализированными организациями;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осуществлять благоустройство прилегающих, придомовых и обособленных территорий;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не допускать захламления территории поселения предметами и материалами, различного рода мусором, скоплением снега и льда;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обеспечивать установку урн и нести ответственность за их содержание, включая их своевременную очистку от отходов (за исключением граждан);</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 для последующей переработки, обезвреживания, утилизации, захоронения;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не допускать порчи газонов, самовольной вырубки (порчи) зеленых насаждений на территории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производить </w:t>
      </w:r>
      <w:proofErr w:type="spellStart"/>
      <w:r w:rsidRPr="00474168">
        <w:rPr>
          <w:rFonts w:ascii="Arial" w:eastAsia="Times New Roman" w:hAnsi="Arial" w:cs="Arial"/>
          <w:color w:val="000000"/>
          <w:sz w:val="24"/>
          <w:szCs w:val="24"/>
          <w:lang w:eastAsia="ru-RU"/>
        </w:rPr>
        <w:t>уходные</w:t>
      </w:r>
      <w:proofErr w:type="spellEnd"/>
      <w:r w:rsidRPr="00474168">
        <w:rPr>
          <w:rFonts w:ascii="Arial" w:eastAsia="Times New Roman" w:hAnsi="Arial" w:cs="Arial"/>
          <w:color w:val="000000"/>
          <w:sz w:val="24"/>
          <w:szCs w:val="24"/>
          <w:lang w:eastAsia="ru-RU"/>
        </w:rPr>
        <w:t xml:space="preserve"> работы за зелеными насаждениями;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подземные пешеходные переходы, павильоны, киоски, средства наружной рекламы и информации, в том </w:t>
      </w:r>
      <w:r w:rsidRPr="00474168">
        <w:rPr>
          <w:rFonts w:ascii="Arial" w:eastAsia="Times New Roman" w:hAnsi="Arial" w:cs="Arial"/>
          <w:color w:val="000000"/>
          <w:sz w:val="24"/>
          <w:szCs w:val="24"/>
          <w:lang w:eastAsia="ru-RU"/>
        </w:rPr>
        <w:lastRenderedPageBreak/>
        <w:t xml:space="preserve">числе: информационные элементы и устройства фасадов зданий (сооружений), вывески, стенды, щиты, кронштейны и т.д., покрытия улиц и тротуаров, бордюры, </w:t>
      </w:r>
      <w:proofErr w:type="spellStart"/>
      <w:r w:rsidRPr="00474168">
        <w:rPr>
          <w:rFonts w:ascii="Arial" w:eastAsia="Times New Roman" w:hAnsi="Arial" w:cs="Arial"/>
          <w:color w:val="000000"/>
          <w:sz w:val="24"/>
          <w:szCs w:val="24"/>
          <w:lang w:eastAsia="ru-RU"/>
        </w:rPr>
        <w:t>ливнеприемные</w:t>
      </w:r>
      <w:proofErr w:type="spellEnd"/>
      <w:r w:rsidRPr="00474168">
        <w:rPr>
          <w:rFonts w:ascii="Arial" w:eastAsia="Times New Roman" w:hAnsi="Arial" w:cs="Arial"/>
          <w:color w:val="000000"/>
          <w:sz w:val="24"/>
          <w:szCs w:val="24"/>
          <w:lang w:eastAsia="ru-RU"/>
        </w:rPr>
        <w:t xml:space="preserve"> и смотровые колодцы, строительные и ремонтные площадки и прилегающие к ним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(в редакции решения от 18.12.2017 № 88).</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Организацию уборки осуществляют (в редакции решения от 26.05.2016 № 40):</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4.2.3.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 (в редакции решения от 25.01.2019 № 140).</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4.2.4. Уборку мостов, причалов, набережных, путепроводов, виадуков, прилегающих к ним территорий, а также содержание коллекторов, труб ливневой канализации и </w:t>
      </w:r>
      <w:proofErr w:type="spellStart"/>
      <w:r w:rsidRPr="00474168">
        <w:rPr>
          <w:rFonts w:ascii="Arial" w:eastAsia="Times New Roman" w:hAnsi="Arial" w:cs="Arial"/>
          <w:color w:val="000000"/>
          <w:sz w:val="24"/>
          <w:szCs w:val="24"/>
          <w:lang w:eastAsia="ru-RU"/>
        </w:rPr>
        <w:t>дождеприемных</w:t>
      </w:r>
      <w:proofErr w:type="spellEnd"/>
      <w:r w:rsidRPr="00474168">
        <w:rPr>
          <w:rFonts w:ascii="Arial" w:eastAsia="Times New Roman" w:hAnsi="Arial" w:cs="Arial"/>
          <w:color w:val="000000"/>
          <w:sz w:val="24"/>
          <w:szCs w:val="24"/>
          <w:lang w:eastAsia="ru-RU"/>
        </w:rPr>
        <w:t xml:space="preserve"> колодцев обязаны производить организации, обслуживающие данные объекты.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4.2.5. Организация работы по очистке и уборке территории рынков и прилегающих к ним территорий возлагается на администрацию рынков.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4.2.6. На территориях гаражных и садоводческих обществ (объединений) - председатели этих обществ, а в случае их отсутствия - лица, замещающие председателей.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4.2.7. На территориях автостоянок - их собственники или арендаторы.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4.2.8.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4.3.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4.6.1. </w:t>
      </w:r>
      <w:proofErr w:type="spellStart"/>
      <w:r w:rsidRPr="00474168">
        <w:rPr>
          <w:rFonts w:ascii="Arial" w:eastAsia="Times New Roman" w:hAnsi="Arial" w:cs="Arial"/>
          <w:color w:val="000000"/>
          <w:sz w:val="24"/>
          <w:szCs w:val="24"/>
          <w:lang w:eastAsia="ru-RU"/>
        </w:rPr>
        <w:t>Окос</w:t>
      </w:r>
      <w:proofErr w:type="spellEnd"/>
      <w:r w:rsidRPr="00474168">
        <w:rPr>
          <w:rFonts w:ascii="Arial" w:eastAsia="Times New Roman" w:hAnsi="Arial" w:cs="Arial"/>
          <w:color w:val="000000"/>
          <w:sz w:val="24"/>
          <w:szCs w:val="24"/>
          <w:lang w:eastAsia="ru-RU"/>
        </w:rPr>
        <w:t xml:space="preserve"> газонов, сгребание листвы и уборку скошенной травы и листвы.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4.6.2. Содержание поверхности тротуаров, внутриквартальных и дворовых проездов в чистоте, беспрепятственный отвод талых и дождевых вод.</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4.7. Юридические и физические лица, арендаторы развернутых на открытых площадках кафе, баров, владельцы пляжей и мест массового отдыха, торговых объектов и рынков обязаны установить общественные туалеты (биотуалеты) и урны для сбора мусора. Аналогичное требование должно быть выполнено при проведении культурно-массовых мероприятий (в редакции решения от 12.05.2021 № 45).</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4.8. Для предотвращения засорения территории поселения на всех площадях и улицах, на территориях домовладений, в скверах, парках, зонах </w:t>
      </w:r>
      <w:r w:rsidRPr="00474168">
        <w:rPr>
          <w:rFonts w:ascii="Arial" w:eastAsia="Times New Roman" w:hAnsi="Arial" w:cs="Arial"/>
          <w:color w:val="000000"/>
          <w:sz w:val="24"/>
          <w:szCs w:val="24"/>
          <w:lang w:eastAsia="ru-RU"/>
        </w:rPr>
        <w:lastRenderedPageBreak/>
        <w:t>отдыха, на вокзалах, рынках, остановках транспорта, в других общественных местах устанавливаются урны для мусора.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Урны устанавливаются: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474168">
        <w:rPr>
          <w:rFonts w:ascii="Arial" w:eastAsia="Times New Roman" w:hAnsi="Arial" w:cs="Arial"/>
          <w:color w:val="000000"/>
          <w:sz w:val="24"/>
          <w:szCs w:val="24"/>
          <w:lang w:eastAsia="ru-RU"/>
        </w:rPr>
        <w:t>т.ч</w:t>
      </w:r>
      <w:proofErr w:type="spellEnd"/>
      <w:r w:rsidRPr="00474168">
        <w:rPr>
          <w:rFonts w:ascii="Arial" w:eastAsia="Times New Roman" w:hAnsi="Arial" w:cs="Arial"/>
          <w:color w:val="000000"/>
          <w:sz w:val="24"/>
          <w:szCs w:val="24"/>
          <w:lang w:eastAsia="ru-RU"/>
        </w:rPr>
        <w:t>. при совмещенном с ними расположении, принадлежащих им в установленном законом порядке;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Расстояние между урнами должно быть не более 50 м на оживленных магистральных улицах (территориях) и не более 100 м - на малолюдных.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 Запрещается: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4.9.1. Производить засыпку недействующих шахтных колодцев бытовым мусором и использовать их как ямы складирования бытовых отходов.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4.9.3. Сливать в приемные дождевые колодцы нефтесодержащие продукты, кислоты, красители, откачанную при производстве аварийных работ воду.</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4.9.7. Выливать на газоны (дернину), грунт или твердое покрытие улиц воду после продажи цветов, мытья полов и т.д. (прочие жидкие отходы).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4.9.8. Размещать рекламные щиты, тумбы, ограждения, цветочные вазоны на тротуарах, затрудняющие уборку территории механизированным способом.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4.9.9. Сметать на проезжую часть мусора, образовавшегося после уборки прилегающих территорий.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4.9.10. Осуществлять парковку (стоянку) автотранспортных средств на придомовой территории в местах, не предназначенных для этих целей, или не отведенных для этих целей собственниками помещений в многоквартирных домах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 а также осуществлять парковку (стоянку) автотранспортных средств на расстоянии ближе 2,5 м от окон или входных дверей в жилой дом (в редакции решения от 29.12.2021 № 77).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4.9.11. Отпускать домашних и сельскохозяйственных животных (собак, лошадей, коров, коз и пр.) на выгул без сопровождения, выгуливать их на детских и спортивных площадках, на территориях дошкольных учреждений, учебных заведений, на территориях, прилегающих к объектам здравоохранения и административным учреждениям, на газонах, в местах отдыха населения, допускать указанных животных в водоемы в местах, отведенных для массового купания населения (в редакции решения от 29.12.2021 № 77).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4.9.12. Прогулка с собакой без поводка и намордника в общественных местах, общих дворах, парках, на улице, бульварах, детских площадках (в редакции решения от 29.12.2021 № 77).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4.10. Собственники земельных участков, землевладельцы, землепользователи и арендаторы земельных участков земель сельскохозяйственного назначения на территории Горожанского сельского поселения обязаны: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4.10.1. Не допускать зарастания сорной и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4.10.2.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474168">
        <w:rPr>
          <w:rFonts w:ascii="Arial" w:eastAsia="Times New Roman" w:hAnsi="Arial" w:cs="Arial"/>
          <w:color w:val="000000"/>
          <w:sz w:val="24"/>
          <w:szCs w:val="24"/>
          <w:lang w:eastAsia="ru-RU"/>
        </w:rPr>
        <w:t>уходные</w:t>
      </w:r>
      <w:proofErr w:type="spellEnd"/>
      <w:r w:rsidRPr="00474168">
        <w:rPr>
          <w:rFonts w:ascii="Arial" w:eastAsia="Times New Roman" w:hAnsi="Arial" w:cs="Arial"/>
          <w:color w:val="000000"/>
          <w:sz w:val="24"/>
          <w:szCs w:val="24"/>
          <w:lang w:eastAsia="ru-RU"/>
        </w:rPr>
        <w:t xml:space="preserve"> работы в прилегающих лесополосах. Производить опашку земельных участков, своевременно проводить сенокошение на сенокосах (п. 4.10. в редакции решения от 18.12.2017 № 88).</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 Сбор и вывоз твердых и жидких отходов</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5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5.2. Юридические, должностные и физические лица (в том числе индивидуальные предприниматели) обязаны: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5.2.1. Обеспечить сбор отходов в контейнеры (сборники ТБО) на специально оборудованных площадках.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5.2.2. Иметь в </w:t>
      </w:r>
      <w:proofErr w:type="spellStart"/>
      <w:r w:rsidRPr="00474168">
        <w:rPr>
          <w:rFonts w:ascii="Arial" w:eastAsia="Times New Roman" w:hAnsi="Arial" w:cs="Arial"/>
          <w:color w:val="000000"/>
          <w:sz w:val="24"/>
          <w:szCs w:val="24"/>
          <w:lang w:eastAsia="ru-RU"/>
        </w:rPr>
        <w:t>неканализованных</w:t>
      </w:r>
      <w:proofErr w:type="spellEnd"/>
      <w:r w:rsidRPr="00474168">
        <w:rPr>
          <w:rFonts w:ascii="Arial" w:eastAsia="Times New Roman" w:hAnsi="Arial" w:cs="Arial"/>
          <w:color w:val="000000"/>
          <w:sz w:val="24"/>
          <w:szCs w:val="24"/>
          <w:lang w:eastAsia="ru-RU"/>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5.2.3. Иметь надежную гидроизоляцию выгребных ям, исключающую загрязнение окружающей среды жидкими отходами.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5.2.4. Содержать в исправном состоянии несменяемые контейнеры и другие сборники для жидких и твердых бытовых отходов.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5.2.5. Обеспечить свободный проезд к контейнерам, установленным на специально оборудованных площадках.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5.3. Для сбора ТКО должны применяться контейнеры (бункеры) в технически исправном состоянии, в том числе контейнеры, предназначенные для раздельного накопления ТКО. При осуществлении раздельного накопления отходов используются контейнеры с цветовой индикацией, соответствующей разным видам отходов, определенной в соответствии с Приказом ДЖКХ и Э Воронежской области </w:t>
      </w:r>
      <w:r w:rsidRPr="00474168">
        <w:rPr>
          <w:rFonts w:ascii="Arial" w:eastAsia="Times New Roman" w:hAnsi="Arial" w:cs="Arial"/>
          <w:color w:val="000000"/>
          <w:sz w:val="24"/>
          <w:szCs w:val="24"/>
          <w:lang w:eastAsia="ru-RU"/>
        </w:rPr>
        <w:lastRenderedPageBreak/>
        <w:t>от 30.06.2017 № 141 (в редакции от 28.01.2021) «Об утверждении Порядка накопления твердых коммунальных отходов (в том числе их раздельного накопления) на территории Воронежской области.</w:t>
      </w:r>
    </w:p>
    <w:p w:rsidR="00474168" w:rsidRPr="00474168" w:rsidRDefault="00474168" w:rsidP="00474168">
      <w:pPr>
        <w:shd w:val="clear" w:color="auto" w:fill="FFFFFF"/>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 (в редакции решения от 13.03.2023 № 130).</w:t>
      </w:r>
    </w:p>
    <w:p w:rsidR="00474168" w:rsidRPr="00474168" w:rsidRDefault="00474168" w:rsidP="00474168">
      <w:pPr>
        <w:shd w:val="clear" w:color="auto" w:fill="FFFFFF"/>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(в редакции решения от 12.05.2021 № 45).</w:t>
      </w:r>
    </w:p>
    <w:p w:rsidR="00474168" w:rsidRPr="00474168" w:rsidRDefault="00474168" w:rsidP="00474168">
      <w:pPr>
        <w:shd w:val="clear" w:color="auto" w:fill="FFFFFF"/>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5.5.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 (в редакции решения от 12.05.2021 № 45).</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5.6. Ответственность:</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5.6.2. За техническое и санитарное состояние контейнерных площадок, выгребных ям, чистоту и порядок вокруг них несут их владельцы.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5.7. После выгрузки мусора из контейнеров-сборников в мусоровоз работник специализированного предприятия (регионального оператора, оператора), производивший выгрузку, обязан подобрать выпавший при выгрузке мусор. Погрузка ТКО включает в себя уборку мест погрузки ТКО.</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Региональный оператор обеспечивает своевременный вывоз твердых коммунальных отходов из мест (площадок) накопления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образования свалки мусора на контейнерной площадке, возникшей из-за несвоевременного сбора и вывоза ТКО, ликвидацию свалки производит региональный оператор, осуществляющий транспортирование ТКО, или возмещает затраты владельцу площадки на уборку такой свалки (в редакции решения от 29.12.2021 № 77).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5.8. Крупногабаритные отходы собираются в бункеры, расположенные на контейнерных площадках (не более двух бункеров на контейнерной площадке) или </w:t>
      </w:r>
      <w:r w:rsidRPr="00474168">
        <w:rPr>
          <w:rFonts w:ascii="Arial" w:eastAsia="Times New Roman" w:hAnsi="Arial" w:cs="Arial"/>
          <w:color w:val="000000"/>
          <w:sz w:val="24"/>
          <w:szCs w:val="24"/>
          <w:lang w:eastAsia="ru-RU"/>
        </w:rPr>
        <w:lastRenderedPageBreak/>
        <w:t>на специальных площадках для накопления крупногабаритных отходов, имеющих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Вывоз крупногабаритных отходов осуществляется по мере его накопления, но не реже 1 раза в 10 суток при температуре наружного воздуха плюс 4 °C и ниже, а при температуре плюс 5 °C и выше - не реже 1 раза в 7 суток (в редакции решения от 12.05.2021 № 45).</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Отходы от строительства, реконструкции или капитального ремонта помещений (жилых домов), возникшие в результате работ по замене и восстановлению несущих, ограждающих и коммуникационных конструкций (кирпичи, бетон, доски, шифер, поддоны, перекрытия, строительные материалы и т.п.), не относятся к ТКО и вывозятся гражданами (юридическими лицами, индивидуальными предпринимателями) самостоятельно или с помощью специализированной организации (регионального оператора) на основании договора об оказании услуг за счет собственных средств.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На строительных площадках строительный мусор собирается в контейнеры, установленные владельцем такой площадки или собственником земельного участка в специально отведенных для этих целей местах (в редакции решения от 10.12.2020 № 22).</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5.9. Вывоз шлака с дворовых территорий, где имеются котельные, работающие на твердом топливе, производится владельцами котельных.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 Запрещается: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5.11.2. Осуществлять выгрузку и складирование в контейнеры (бункеры) грунта, автомобильных шин, отходов от строительства, реконструкции или капитального ремонта помещений (жилых домов), возникших в результате работ по замене и восстановлению несущих, ограждающих и коммуникационных конструкций, а также на контейнерных площадках и в иных местах, специально не отведенных</w:t>
      </w:r>
      <w:r w:rsidRPr="00474168">
        <w:rPr>
          <w:rFonts w:ascii="Times New Roman" w:eastAsia="Times New Roman" w:hAnsi="Times New Roman" w:cs="Times New Roman"/>
          <w:color w:val="000000"/>
          <w:sz w:val="24"/>
          <w:szCs w:val="24"/>
          <w:lang w:eastAsia="ru-RU"/>
        </w:rPr>
        <w:t> </w:t>
      </w:r>
      <w:r w:rsidRPr="00474168">
        <w:rPr>
          <w:rFonts w:ascii="Arial" w:eastAsia="Times New Roman" w:hAnsi="Arial" w:cs="Arial"/>
          <w:color w:val="000000"/>
          <w:sz w:val="24"/>
          <w:szCs w:val="24"/>
          <w:lang w:eastAsia="ru-RU"/>
        </w:rPr>
        <w:t>для этих целей (в посадках, полях, оврагах и т.п.) (в редакции решения от 10.12.2020 № 22).</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5.11.3. Выливать жидкие отходы во дворах и на улицах.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Допускается использование ливневой канализации для слива жидких отходов, образовавшихся после уборки помещений.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5.11.5. Складирование ТКО вне установленных мест (площадок) накопления ТКО (в редакции решения от 29.12.2021 № 77).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5.11.6. Складирование ТКО на покрытии контейнерной площадки, а также на прилегающей к ней территории (в редакции решения от 29.12.2021 № 77).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5.11.7. Складирование в контейнеры (бункеры) для ТКО отходов, не относящихся к ТКО (в редакции решения от 29.12.2021 № 77).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5.11.8. Складирование любых отходов за пределами земельных участков, находящихся в собственности, владении или пользовании юридических и физических лиц.</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осуществить рекультивацию земельного участка.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 индивидуальные предприниматели, хозяйствующие субъекты в собственности, владении или пользовании которых находятся указанные территории (в редакции решения от 29.12.2021 № 77).</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5.11.9.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(в редакции решения от 28.03.2024 № 170).</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5.12. Ликвидация несанкционированных свалок на территории муниципального образования возлагается на специализированное предприятие (учреждение), оказывающее услуги по сбору и удалению бытовых отходов.</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 Порядок содержания зеленых насаждений</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6 в редакции решения от 02.09.2022 № 109)</w:t>
      </w:r>
    </w:p>
    <w:p w:rsidR="00474168" w:rsidRPr="00474168" w:rsidRDefault="00474168" w:rsidP="00474168">
      <w:pPr>
        <w:spacing w:after="0" w:line="240" w:lineRule="auto"/>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Горожанского сельского поселения Рамонского муниципального района Воронежской области», утверждаемым администрацией Горожанского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6.7. Учет, содержание, клеймение, снос, обрезка, пересадка деревьев и кустарников производится специализированной организацией.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(п. 6.8. утратил силу решением от 28.03.2024 № 170).</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6.9. Самовольная вырубка деревьев и кустарников запрещается.</w:t>
      </w:r>
    </w:p>
    <w:p w:rsidR="00474168" w:rsidRPr="00474168" w:rsidRDefault="00474168" w:rsidP="00474168">
      <w:pPr>
        <w:spacing w:after="0" w:line="240" w:lineRule="auto"/>
        <w:ind w:firstLine="709"/>
        <w:jc w:val="both"/>
        <w:rPr>
          <w:rFonts w:ascii="Times New Roman" w:eastAsia="Times New Roman" w:hAnsi="Times New Roman" w:cs="Times New Roman"/>
          <w:color w:val="000000"/>
          <w:sz w:val="28"/>
          <w:szCs w:val="28"/>
          <w:lang w:eastAsia="ru-RU"/>
        </w:rPr>
      </w:pPr>
      <w:r w:rsidRPr="00474168">
        <w:rPr>
          <w:rFonts w:ascii="Arial" w:eastAsia="Times New Roman" w:hAnsi="Arial" w:cs="Arial"/>
          <w:color w:val="000000"/>
          <w:sz w:val="24"/>
          <w:szCs w:val="24"/>
          <w:lang w:eastAsia="ru-RU"/>
        </w:rPr>
        <w:t>6.10. Снос зеленых насаждений общего пользования осуществляется на основании разрешительной документации, выдаваемой администрацией Горожанского сельского поселения.</w:t>
      </w:r>
    </w:p>
    <w:p w:rsidR="00474168" w:rsidRPr="00474168" w:rsidRDefault="00474168" w:rsidP="00474168">
      <w:pPr>
        <w:spacing w:after="0" w:line="240" w:lineRule="auto"/>
        <w:ind w:firstLine="709"/>
        <w:jc w:val="both"/>
        <w:rPr>
          <w:rFonts w:ascii="Times New Roman" w:eastAsia="Times New Roman" w:hAnsi="Times New Roman" w:cs="Times New Roman"/>
          <w:color w:val="000000"/>
          <w:sz w:val="28"/>
          <w:szCs w:val="28"/>
          <w:lang w:eastAsia="ru-RU"/>
        </w:rPr>
      </w:pPr>
      <w:r w:rsidRPr="00474168">
        <w:rPr>
          <w:rFonts w:ascii="Arial" w:eastAsia="Times New Roman" w:hAnsi="Arial" w:cs="Arial"/>
          <w:color w:val="000000"/>
          <w:sz w:val="24"/>
          <w:szCs w:val="24"/>
          <w:lang w:eastAsia="ru-RU"/>
        </w:rPr>
        <w:t>Порядок выдачи разрешений на снос зеленых насаждений общего пользования утверждается администрацией Горожанского сельского поселения Рамонского муниципального района Воронежской области (в редакции решения от 27.12.2012 № 124).</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Горожанского сельского поселения, производится только на основании разрешительной документации, выдаваемой администрацией Горожанского сельского поселения.</w:t>
      </w:r>
    </w:p>
    <w:p w:rsidR="00474168" w:rsidRPr="00474168" w:rsidRDefault="00474168" w:rsidP="00474168">
      <w:pPr>
        <w:spacing w:after="0" w:line="240" w:lineRule="auto"/>
        <w:ind w:firstLine="709"/>
        <w:jc w:val="both"/>
        <w:rPr>
          <w:rFonts w:ascii="Times New Roman" w:eastAsia="Times New Roman" w:hAnsi="Times New Roman" w:cs="Times New Roman"/>
          <w:color w:val="000000"/>
          <w:sz w:val="28"/>
          <w:szCs w:val="28"/>
          <w:lang w:eastAsia="ru-RU"/>
        </w:rPr>
      </w:pPr>
      <w:r w:rsidRPr="00474168">
        <w:rPr>
          <w:rFonts w:ascii="Arial" w:eastAsia="Times New Roman" w:hAnsi="Arial" w:cs="Arial"/>
          <w:color w:val="000000"/>
          <w:sz w:val="24"/>
          <w:szCs w:val="24"/>
          <w:lang w:eastAsia="ru-RU"/>
        </w:rPr>
        <w:t>Порядок выдачи разрешений на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Горожанского сельского поселения утверждается администрацией Горожанского сельского поселения Рамонского муниципального района Воронежской области (в редакции решения от 27.12.2012 № 124).</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6.12. Если зеленые насаждения подлежат пересадке, место пересадки зеленых насаждений определяется администрацией Горожанского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6.13. Контроль законности сноса зеленых насаждений осуществляется администрацией Горожанского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6.14.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6.15.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6.16.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6.17.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6.18. На территориях зеленых насаждений сельского поселения запрещается:</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ходить и лежать на газонах и в молодых лесных посадках;</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ломать деревья, кустарники, сучья и ветви;</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разбивать палатки и разводить костры;</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засорять газоны, цветники, дорожки и водоемы;</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портить скульптуры, скамейки, ограды;</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парковать автотранспортные средства на газонах;</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пасти скот;</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добывать растительную землю, песок и производить другие раскопки;</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выгуливать и отпускать с поводка собак в парках, лесопарках, скверах и на иных территориях зеленых насаждений;</w:t>
      </w:r>
    </w:p>
    <w:p w:rsidR="00474168" w:rsidRPr="00474168" w:rsidRDefault="00474168" w:rsidP="00474168">
      <w:pPr>
        <w:spacing w:after="0" w:line="240" w:lineRule="auto"/>
        <w:ind w:left="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сжигать листву и мусор на территории общего пользования муниципального образования.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6.19. Ответственность за сохранность зеленых насаждений на территории Горожанского сельского поселения возлагается: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6.19.1. 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6.19.2.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6.19.3.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6.19.4. На территориях, отведенных под застройку со дня начала работ, - на руководителей строительных организаций и лиц, которым отведены участки.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6.20.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6.21.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left="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7. Установка и содержание малых архитектурных форм и объектов мелкорозничной (торговой) сети</w:t>
      </w:r>
    </w:p>
    <w:p w:rsidR="00474168" w:rsidRPr="00474168" w:rsidRDefault="00474168" w:rsidP="00474168">
      <w:pPr>
        <w:spacing w:after="0" w:line="240" w:lineRule="auto"/>
        <w:ind w:left="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7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7.1. Установка и эксплуатация объектов мелкорозничной торговли на территории Горожанского сельского поселения производятся в соответствии со схемой размещения нестационарных торговых объектов на территории </w:t>
      </w:r>
      <w:r w:rsidRPr="00474168">
        <w:rPr>
          <w:rFonts w:ascii="Arial" w:eastAsia="Times New Roman" w:hAnsi="Arial" w:cs="Arial"/>
          <w:color w:val="000000"/>
          <w:sz w:val="24"/>
          <w:szCs w:val="24"/>
          <w:lang w:eastAsia="ru-RU"/>
        </w:rPr>
        <w:lastRenderedPageBreak/>
        <w:t>Горожанского сельского поселения, утвержденной администрацией Горожанского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7.2. Владельцы малых архитектурных форм и объектов мелкорозничной (торговой) сети обязаны: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7.2.1. Содержать малые архитектурные формы, производить их ремонт и окраску.</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7.2.2.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7.2.3.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7.3. Запрещается: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7.3.2. Размещать объекты мелкорозничной (торговой) сети на транзитной части тротуаров и пешеходных путей.</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8. Размещение и эксплуатация объектов наружной рекламы и информации</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8 в редакции решения от 02.09.2022 № 109)</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8.1. При размещении средств наружной рекламы и информации на территории населенного пункта рекомендуется производить согласно ГОСТ Р 52044.</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8.2.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474168">
        <w:rPr>
          <w:rFonts w:ascii="Arial" w:eastAsia="Times New Roman" w:hAnsi="Arial" w:cs="Arial"/>
          <w:color w:val="000000"/>
          <w:sz w:val="24"/>
          <w:szCs w:val="24"/>
          <w:lang w:eastAsia="ru-RU"/>
        </w:rPr>
        <w:t>газосветовых</w:t>
      </w:r>
      <w:proofErr w:type="spellEnd"/>
      <w:r w:rsidRPr="00474168">
        <w:rPr>
          <w:rFonts w:ascii="Arial" w:eastAsia="Times New Roman" w:hAnsi="Arial" w:cs="Arial"/>
          <w:color w:val="000000"/>
          <w:sz w:val="24"/>
          <w:szCs w:val="24"/>
          <w:lang w:eastAsia="ru-RU"/>
        </w:rPr>
        <w:t xml:space="preserve"> трубок и электроламп.</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8.3. 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8.4. Витрины должны быть оборудованы специальными осветительными приборами.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8.5. Расклейка газет, афиш, плакатов, различного рода объявлений и реклам разрешается только на специально установленных стендах.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8.6.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w:t>
      </w:r>
      <w:r w:rsidRPr="00474168">
        <w:rPr>
          <w:rFonts w:ascii="Arial" w:eastAsia="Times New Roman" w:hAnsi="Arial" w:cs="Arial"/>
          <w:color w:val="000000"/>
          <w:sz w:val="24"/>
          <w:szCs w:val="24"/>
          <w:lang w:eastAsia="ru-RU"/>
        </w:rPr>
        <w:lastRenderedPageBreak/>
        <w:t>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8.7.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8.8.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8.9.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shd w:val="clear" w:color="auto" w:fill="FFFFFF"/>
          <w:lang w:eastAsia="ru-RU"/>
        </w:rPr>
        <w:t>9. Ремонт и содержание зданий и сооружений</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9 в редакции решения от 02.09.2022 № 109),</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(раздел 9 в редакции решения от 26.05.2016 № 40)</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shd w:val="clear" w:color="auto" w:fill="FFFFFF"/>
          <w:lang w:eastAsia="ru-RU"/>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shd w:val="clear" w:color="auto" w:fill="FFFFFF"/>
          <w:lang w:eastAsia="ru-RU"/>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shd w:val="clear" w:color="auto" w:fill="FFFFFF"/>
          <w:lang w:eastAsia="ru-RU"/>
        </w:rPr>
        <w:t>9.3. </w:t>
      </w:r>
      <w:r w:rsidRPr="00474168">
        <w:rPr>
          <w:rFonts w:ascii="Arial" w:eastAsia="Times New Roman" w:hAnsi="Arial" w:cs="Arial"/>
          <w:color w:val="000000"/>
          <w:sz w:val="24"/>
          <w:szCs w:val="24"/>
          <w:lang w:eastAsia="ru-RU"/>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474168" w:rsidRDefault="00474168" w:rsidP="0047416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(пункты 9.4. – 9.12. исключены решением от 28.03.2025 № 218)</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9.13.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w:t>
      </w:r>
      <w:bookmarkStart w:id="0" w:name="_GoBack"/>
      <w:bookmarkEnd w:id="0"/>
      <w:r w:rsidRPr="00474168">
        <w:rPr>
          <w:rFonts w:ascii="Arial" w:eastAsia="Times New Roman" w:hAnsi="Arial" w:cs="Arial"/>
          <w:color w:val="000000"/>
          <w:sz w:val="24"/>
          <w:szCs w:val="24"/>
          <w:lang w:eastAsia="ru-RU"/>
        </w:rPr>
        <w:t>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9.14. При осуществлении работ по благоустройству прилегающих к зданиям и сооружениям территорий (тротуаров, </w:t>
      </w:r>
      <w:proofErr w:type="spellStart"/>
      <w:r w:rsidRPr="00474168">
        <w:rPr>
          <w:rFonts w:ascii="Arial" w:eastAsia="Times New Roman" w:hAnsi="Arial" w:cs="Arial"/>
          <w:color w:val="000000"/>
          <w:sz w:val="24"/>
          <w:szCs w:val="24"/>
          <w:lang w:eastAsia="ru-RU"/>
        </w:rPr>
        <w:t>отмосток</w:t>
      </w:r>
      <w:proofErr w:type="spellEnd"/>
      <w:r w:rsidRPr="00474168">
        <w:rPr>
          <w:rFonts w:ascii="Arial" w:eastAsia="Times New Roman" w:hAnsi="Arial" w:cs="Arial"/>
          <w:color w:val="000000"/>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474168">
        <w:rPr>
          <w:rFonts w:ascii="Arial" w:eastAsia="Times New Roman" w:hAnsi="Arial" w:cs="Arial"/>
          <w:color w:val="000000"/>
          <w:sz w:val="24"/>
          <w:szCs w:val="24"/>
          <w:lang w:eastAsia="ru-RU"/>
        </w:rPr>
        <w:t>отмосток</w:t>
      </w:r>
      <w:proofErr w:type="spellEnd"/>
      <w:r w:rsidRPr="00474168">
        <w:rPr>
          <w:rFonts w:ascii="Arial" w:eastAsia="Times New Roman" w:hAnsi="Arial" w:cs="Arial"/>
          <w:color w:val="000000"/>
          <w:sz w:val="24"/>
          <w:szCs w:val="24"/>
          <w:lang w:eastAsia="ru-RU"/>
        </w:rPr>
        <w:t>.</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9.15. При проектировании входных групп, изменении фасадов зданий, сооружений не допускается: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устройство опорных элементов (колонн, стоек), препятствующих движению пешеходов;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прокладка сетей инженерно-технического обеспечения открытым способом по фасаду здания, выходящему на улицу.</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9.16. Собственники или наниматели индивидуальных жилых домов, если иное не предусмотрено законом или договором, обязаны: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иметь на жилом доме </w:t>
      </w:r>
      <w:r w:rsidRPr="00474168">
        <w:rPr>
          <w:rFonts w:ascii="Arial" w:eastAsia="Times New Roman" w:hAnsi="Arial" w:cs="Arial"/>
          <w:color w:val="000000"/>
          <w:spacing w:val="2"/>
          <w:sz w:val="24"/>
          <w:szCs w:val="24"/>
          <w:shd w:val="clear" w:color="auto" w:fill="FFFFFF"/>
          <w:lang w:eastAsia="ru-RU"/>
        </w:rPr>
        <w:t>указатель наименования улицы, проспекта, площади - уличный указатель</w:t>
      </w:r>
      <w:r w:rsidRPr="00474168">
        <w:rPr>
          <w:rFonts w:ascii="Arial" w:eastAsia="Times New Roman" w:hAnsi="Arial" w:cs="Arial"/>
          <w:color w:val="000000"/>
          <w:sz w:val="24"/>
          <w:szCs w:val="24"/>
          <w:lang w:eastAsia="ru-RU"/>
        </w:rPr>
        <w:t> и </w:t>
      </w:r>
      <w:r w:rsidRPr="00474168">
        <w:rPr>
          <w:rFonts w:ascii="Arial" w:eastAsia="Times New Roman" w:hAnsi="Arial" w:cs="Arial"/>
          <w:color w:val="000000"/>
          <w:spacing w:val="2"/>
          <w:sz w:val="24"/>
          <w:szCs w:val="24"/>
          <w:shd w:val="clear" w:color="auto" w:fill="FFFFFF"/>
          <w:lang w:eastAsia="ru-RU"/>
        </w:rPr>
        <w:t>указатель номера дома и корпуса - номерной знак </w:t>
      </w:r>
      <w:r w:rsidRPr="00474168">
        <w:rPr>
          <w:rFonts w:ascii="Arial" w:eastAsia="Times New Roman" w:hAnsi="Arial" w:cs="Arial"/>
          <w:color w:val="000000"/>
          <w:sz w:val="24"/>
          <w:szCs w:val="24"/>
          <w:lang w:eastAsia="ru-RU"/>
        </w:rPr>
        <w:t>номерной знак и поддерживать его в исправном состоянии;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содержать в порядке территорию домовладения и обеспечивать надлежащее санитарное состояние;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9.17. На территории индивидуальной жилой застройки не допускается: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размещать на уличных проездах заграждения, затрудняющие или препятствующие доступу специального транспорта и уборочной техники;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хранить разукомплектованное (неисправное) транспортное средство за территорией домовладения.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9.20. Не допускается: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установка ограждений из бытовых отходов и их элементов;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проектирование глухих и железобетонных ограждений на территориях рекреационного, общественного назначения;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использование </w:t>
      </w:r>
      <w:proofErr w:type="spellStart"/>
      <w:r w:rsidRPr="00474168">
        <w:rPr>
          <w:rFonts w:ascii="Arial" w:eastAsia="Times New Roman" w:hAnsi="Arial" w:cs="Arial"/>
          <w:color w:val="000000"/>
          <w:sz w:val="24"/>
          <w:szCs w:val="24"/>
          <w:lang w:eastAsia="ru-RU"/>
        </w:rPr>
        <w:t>профлиста</w:t>
      </w:r>
      <w:proofErr w:type="spellEnd"/>
      <w:r w:rsidRPr="00474168">
        <w:rPr>
          <w:rFonts w:ascii="Arial" w:eastAsia="Times New Roman" w:hAnsi="Arial" w:cs="Arial"/>
          <w:color w:val="000000"/>
          <w:sz w:val="24"/>
          <w:szCs w:val="24"/>
          <w:lang w:eastAsia="ru-RU"/>
        </w:rPr>
        <w:t xml:space="preserve">, </w:t>
      </w:r>
      <w:proofErr w:type="spellStart"/>
      <w:r w:rsidRPr="00474168">
        <w:rPr>
          <w:rFonts w:ascii="Arial" w:eastAsia="Times New Roman" w:hAnsi="Arial" w:cs="Arial"/>
          <w:color w:val="000000"/>
          <w:sz w:val="24"/>
          <w:szCs w:val="24"/>
          <w:lang w:eastAsia="ru-RU"/>
        </w:rPr>
        <w:t>сайдинга</w:t>
      </w:r>
      <w:proofErr w:type="spellEnd"/>
      <w:r w:rsidRPr="00474168">
        <w:rPr>
          <w:rFonts w:ascii="Arial" w:eastAsia="Times New Roman" w:hAnsi="Arial" w:cs="Arial"/>
          <w:color w:val="000000"/>
          <w:sz w:val="24"/>
          <w:szCs w:val="24"/>
          <w:lang w:eastAsia="ru-RU"/>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использование деталей ограждений, способных вызвать порчу имущества граждан;</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 окраска ограждений в чрезмерно активные тона (синий, красный, розовый, фиолетовый).</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10. Освещение территории сельского поселения</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10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10.2. В перечень работ специализированных организаций, занимающихся обеспечением уличного освещения, входит:</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экономное использование электроэнергии и средств, выделяемых на содержание установок наружного освещения.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замена электроламп, протирка светильников, надзор за исправностью электросетей, оборудования и сооружений.</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работы, связанные с ликвидацией мелких повреждений электросетей, осветительной арматуры и оборудования.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размещать рекламные средства, дополнительные средства освещения и т.д.</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подключать дополнительные линии к электрическим сетям наружного освещения, розетки, любую электроаппаратуру и оборудование.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производить земляные работы вблизи установок наружного освещения.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сажать деревья и кустарники на расстоянии менее 2 метров от крайнего провода линии наружного освещения.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10.6. Техническое обслуживание и ремонт установок наружного (уличного) освещения должен выполнять подготовленный электротехнический персонал. </w:t>
      </w:r>
      <w:r w:rsidRPr="00474168">
        <w:rPr>
          <w:rFonts w:ascii="Arial" w:eastAsia="Times New Roman" w:hAnsi="Arial" w:cs="Arial"/>
          <w:color w:val="000000"/>
          <w:sz w:val="24"/>
          <w:szCs w:val="24"/>
          <w:lang w:eastAsia="ru-RU"/>
        </w:rPr>
        <w:lastRenderedPageBreak/>
        <w:t>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 Порядок производства дорожных и других земляных работ по благоустройству территории сельского поселения</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11 в редакции решения от 02.09.2022 № 109)</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и выдачи разрешения администрацией сельского поселения, за исключением лиц, получивших в установленном порядке разрешение на строительство (в редакции решения от 25.06.2019 № 157).</w:t>
      </w:r>
    </w:p>
    <w:p w:rsidR="00474168" w:rsidRPr="00474168" w:rsidRDefault="00474168" w:rsidP="00474168">
      <w:pPr>
        <w:spacing w:after="0" w:line="240" w:lineRule="auto"/>
        <w:ind w:firstLine="709"/>
        <w:jc w:val="both"/>
        <w:rPr>
          <w:rFonts w:ascii="Times New Roman" w:eastAsia="Times New Roman" w:hAnsi="Times New Roman" w:cs="Times New Roman"/>
          <w:color w:val="000000"/>
          <w:sz w:val="28"/>
          <w:szCs w:val="28"/>
          <w:lang w:eastAsia="ru-RU"/>
        </w:rPr>
      </w:pPr>
      <w:r w:rsidRPr="00474168">
        <w:rPr>
          <w:rFonts w:ascii="Arial" w:eastAsia="Times New Roman" w:hAnsi="Arial" w:cs="Arial"/>
          <w:color w:val="000000"/>
          <w:sz w:val="24"/>
          <w:szCs w:val="24"/>
          <w:lang w:eastAsia="ru-RU"/>
        </w:rPr>
        <w:t>Порядок выдачи разрешений на выполнение работ, связанных с разрытием грунта или вскрытием дорожных покрытий,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утверждается администрацией Горожанского сельского поселения Рамонского муниципального района Воронежской области (в редакции решения от 27.12.2012 № 124).</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11.4. Организация, производящая работы, обязана до начала работ:</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оградить каждое место разрытия барьером стандартного типа, окрашенным в цвета ярких тонов, в соответствии с нормами;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при ограниченной видимости в темное время суток обеспечить ограждения световыми сигналами красного цвета;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обеспечить установку дорожных знаков и указателей стандартного типа;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на участке, на котором разрешено разрытие всего проезда, должно быть обозначено направление объезда;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Собственники дорог обязаны вести контроль качества засыпки траншеи и уплотнения грунта.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11.7. Муниципальный контроль над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12. Содержание кладбищ</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12 в редакции решения от 02.09.2022 № 109)</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12.1. Организация оказания услуг по текущему содержанию, уборке муниципальных кладбищ и прилегающих к ним территорий, осуществляется администрацией Горожанского сельского поселения в установленном настоящими Правилами порядке.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12.2. При содержании муниципальных кладбищ и прилегающих территорий в должном санитарном порядке необходимо обеспечивать:</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w:t>
      </w:r>
      <w:proofErr w:type="gramStart"/>
      <w:r w:rsidRPr="00474168">
        <w:rPr>
          <w:rFonts w:ascii="Arial" w:eastAsia="Times New Roman" w:hAnsi="Arial" w:cs="Arial"/>
          <w:color w:val="000000"/>
          <w:sz w:val="24"/>
          <w:szCs w:val="24"/>
          <w:lang w:eastAsia="ru-RU"/>
        </w:rPr>
        <w:t>так же</w:t>
      </w:r>
      <w:proofErr w:type="gramEnd"/>
      <w:r w:rsidRPr="00474168">
        <w:rPr>
          <w:rFonts w:ascii="Arial" w:eastAsia="Times New Roman" w:hAnsi="Arial" w:cs="Arial"/>
          <w:color w:val="000000"/>
          <w:sz w:val="24"/>
          <w:szCs w:val="24"/>
          <w:lang w:eastAsia="ru-RU"/>
        </w:rPr>
        <w:t xml:space="preserve"> братских могил и захоронений, периметра кладбища;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обустройство контейнерных площадок в соответствии с санитарными нормами и правилами (в редакции решения от 12.05.2021 № 45).</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вывоз мусора;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содержание и ремонт контейнеров для сбора мусора;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установку ограждения по периметру территории кладбищ;</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обустройство на территории кладбищ отдельных ворот для входа;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обустройство дорожек, предназначенных для прохода пешеходов по территории кладбищ (грунтом, улучшенным цементом или песчано-гравийной смесью);</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содержание и ремонт муниципального имущества, находящегося на территориях кладбищ (зданий, сооружений, ограждений кладбищ и т.д.)</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удаление аварийных и упавших деревьев, кустарников на территориях кладбищ;</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w:t>
      </w:r>
      <w:proofErr w:type="gramStart"/>
      <w:r w:rsidRPr="00474168">
        <w:rPr>
          <w:rFonts w:ascii="Arial" w:eastAsia="Times New Roman" w:hAnsi="Arial" w:cs="Arial"/>
          <w:color w:val="000000"/>
          <w:sz w:val="24"/>
          <w:szCs w:val="24"/>
          <w:lang w:eastAsia="ru-RU"/>
        </w:rPr>
        <w:t>так же</w:t>
      </w:r>
      <w:proofErr w:type="gramEnd"/>
      <w:r w:rsidRPr="00474168">
        <w:rPr>
          <w:rFonts w:ascii="Arial" w:eastAsia="Times New Roman" w:hAnsi="Arial" w:cs="Arial"/>
          <w:color w:val="000000"/>
          <w:sz w:val="24"/>
          <w:szCs w:val="24"/>
          <w:lang w:eastAsia="ru-RU"/>
        </w:rPr>
        <w:t xml:space="preserve"> иной необходимой информации;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противопожарные мероприятия на территориях кладбищ.</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12.3.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w:t>
      </w:r>
      <w:r w:rsidRPr="00474168">
        <w:rPr>
          <w:rFonts w:ascii="Arial" w:eastAsia="Times New Roman" w:hAnsi="Arial" w:cs="Arial"/>
          <w:color w:val="000000"/>
          <w:sz w:val="24"/>
          <w:szCs w:val="24"/>
          <w:lang w:eastAsia="ru-RU"/>
        </w:rPr>
        <w:lastRenderedPageBreak/>
        <w:t>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12.4. Запрещается: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портить надмогильные сооружения, мемориальные доски, кладбищенское оборудование и засорять территорию;</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производить рытье ям для добывания песка, глины, грунта;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осуществлять складирование строительных и других материалов;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оставлять демонтированные надмогильные сооружения при их замене или осуществлении благоустройства на месте захоронения;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повреждать, выкапывать и уничтожать зеленые насаждения, расположенные вне границ земельного участка, предоставленного для захоронения;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разводить костры, сжигать отходы и растительные остатки;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срезать дерн;</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выгуливать собак и пасти животных;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ездить на велосипедах, мопедах, мотороллерах, мотоциклах;</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въезжать на территорию кладбища на автомобильном транспорте, за исключением инвалидов и престарелых (в редакции решения от 18.12.2017 № 88).</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 Порядок определения границ прилегающих территорий в целях организации благоустройства территории Горожанского сельского поселения</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13 в редакции решения от 02.09.2022 № 109)</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Прилегающая территория и ее границы</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Этапы определения границ прилегающих территорий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13.2. Определение границ прилегающих территорий состоит из следующих этапов:</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 определение конкретных пределов границ прилегающих территорий;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 закрепление границ прилегающих территорий;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474168" w:rsidRPr="00474168" w:rsidRDefault="00474168" w:rsidP="00474168">
      <w:pPr>
        <w:spacing w:after="0" w:line="240" w:lineRule="auto"/>
        <w:ind w:firstLine="567"/>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Определение конкретных пределов границ прилегающих территорий</w:t>
      </w:r>
    </w:p>
    <w:p w:rsidR="00474168" w:rsidRPr="00474168" w:rsidRDefault="00474168" w:rsidP="00474168">
      <w:pPr>
        <w:spacing w:after="0" w:line="240" w:lineRule="auto"/>
        <w:ind w:firstLine="567"/>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13.3. Границы прилегающих территорий определяются в пределах не более 3 метров от границ земельных участков на основании сведений о государственном </w:t>
      </w:r>
      <w:r w:rsidRPr="00474168">
        <w:rPr>
          <w:rFonts w:ascii="Arial" w:eastAsia="Times New Roman" w:hAnsi="Arial" w:cs="Arial"/>
          <w:color w:val="000000"/>
          <w:sz w:val="24"/>
          <w:szCs w:val="24"/>
          <w:lang w:eastAsia="ru-RU"/>
        </w:rPr>
        <w:lastRenderedPageBreak/>
        <w:t>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13.4 — 13.13 Правил.</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- 20 метров от периметра объекта индивидуального жилищного строительства;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- 15 метров от ограждения объекта индивидуального жилищного строительства (при наличии такого ограждения).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13.5. Если иное не предусмотрено в пунктах 13.6 — 13.9 Правил:</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- 30 метров от периметра нежилого здания, строения, сооружения;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- 25 метров от ограждения нежилого здания, строения, сооружения (при наличии такого ограждения).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- 35 метров от периметра стационарного торгового объекта;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- 30 метров от ограждения стационарного торгового объекта (при наличии такого ограждения).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- 25 метров от периметра спортивного сооружения;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- 20 метров от ограждения спортивного сооружения (при наличии такого ограждения).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13.8.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w:t>
      </w:r>
      <w:r w:rsidRPr="00474168">
        <w:rPr>
          <w:rFonts w:ascii="Arial" w:eastAsia="Times New Roman" w:hAnsi="Arial" w:cs="Arial"/>
          <w:color w:val="000000"/>
          <w:sz w:val="24"/>
          <w:szCs w:val="24"/>
          <w:lang w:eastAsia="ru-RU"/>
        </w:rPr>
        <w:lastRenderedPageBreak/>
        <w:t>мастерская или автомастерская, топливно-заправочный комплекс, определяются в пределах не более 15 метров от границ данного земельного участка.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13.12. Границы территории, прилегающей к автомобильной дороге, определяются в границах полосы отвода автомобильной дороги.</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13.13. Границы территории, прилегающей к железной дороге, определяются в пределах полосы отвода железной дороги.</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Закрепление границ прилегающих территорий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13.14. Границы прилегающих территорий закрепляются на схемах границ прилегающих территорий, утверждаемых муниципальными правовыми актами </w:t>
      </w:r>
      <w:r w:rsidRPr="00474168">
        <w:rPr>
          <w:rFonts w:ascii="Arial" w:eastAsia="Times New Roman" w:hAnsi="Arial" w:cs="Arial"/>
          <w:color w:val="000000"/>
          <w:sz w:val="24"/>
          <w:szCs w:val="24"/>
          <w:lang w:eastAsia="ru-RU"/>
        </w:rPr>
        <w:lastRenderedPageBreak/>
        <w:t>администрации Горожанского сельского поселения на основании настоящих Правил.</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Горожанского сельского поселения в информационно-телекоммуникационной сети «Интернет» или иным способом, определенным настоящими Правилами.</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Изменение ранее закрепленных границ прилегающих территорий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13.20. Изменение ранее закрепленных границ прилегающих территорий осуществляется в следующих случаях:</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 строительство, реконструкция зданий, строений, сооружений;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 изменение границ земельных участков;</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 образование земельных участков, на которых расположены здания, строения, сооружения, или иных земельных участков;</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4) изменение назначения использования зданий, строений, сооружений, земельных участков;</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5) изменение пределов границ прилегающих территорий в настоящих Правилах;</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13.21. Изменение ранее закрепленных границ прилегающих территорий осуществляется в порядке, предусмотренном пунктами 13.14-13.17 настоящих Правил.</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13.22. Изменение ранее закрепленных границ прилегающих территорий может быть осуществлено по заявлению заинтересованных лиц.</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Заявления заинтересованных лиц об изменении ранее закрепленных границ прилегающих территорий рассматриваются администрацией Горожанского сельского поселения в порядке, установленном законодательством о порядке рассмотрения обращений граждан Российской Федерации (в редакции решения от 25.06.2019 № 157).</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 Формы и механизмы общественного участия в процессе благоустройства</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14 в редакции решения от 02.09.2022 № 109),</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(раздел 14 в редакции решения от 26.09.2019 № 164)</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14.1. Субъектами общественного участия в процессе благоустройства являются: жители Горожанского сельского поселения, администрация Горожанского сельского поселения, юридические лица и индивидуальные предприниматели, осуществляющие хозяйственную деятельность на территории Горожанского сельского поселения, иные организации и объединения (далее - заинтересованные лица).</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14.2. Формы общественного участия.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14.2.1. Совместное определение целей и задач по развитию территории, инвентаризация проблем и потенциалов среды.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14.2.4. Участие в разработке проекта благоустройства территории Горожанского сельского поселения, обсуждение решений с профильными специалистами.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14.2.6. Самостоятельное благоустройство территории Горожанского сельского поселения в соответствии с настоящими Правилами.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14.3. Механизмы общественного участия.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14.3.2. 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или публичных слушаний, школьные проекты (рисунки, сочинения, пожелания, макеты), проведение оценки эксплуатации территории.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14.3.3. Для проведения общественных обсуждений или публичных слушаний выбираются общественные и культурные центры (дом культуры, школы), находящиеся в зоне транспортной доступности, расположенные в непосредственной близости к объекту проектирования.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14.3.4. Для обеспечения участия заинтересованных лиц информация о проекте благоустройства территории обнародуется и (или) размещается на официальном сайте администрации Горожанского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14.3.5. Итоги проектных семинаров и любых других форматов общественных обсуждений или публичных слушаний обнародуются и (или) размещаются на официальном сайте администрации Горожанского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14.3.6. Общественный контроль является одним из механизмов общественного участия.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xml:space="preserve">14.3.7.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74168">
        <w:rPr>
          <w:rFonts w:ascii="Arial" w:eastAsia="Times New Roman" w:hAnsi="Arial" w:cs="Arial"/>
          <w:color w:val="000000"/>
          <w:sz w:val="24"/>
          <w:szCs w:val="24"/>
          <w:lang w:eastAsia="ru-RU"/>
        </w:rPr>
        <w:t>видеофиксации</w:t>
      </w:r>
      <w:proofErr w:type="spellEnd"/>
      <w:r w:rsidRPr="00474168">
        <w:rPr>
          <w:rFonts w:ascii="Arial" w:eastAsia="Times New Roman" w:hAnsi="Arial" w:cs="Arial"/>
          <w:color w:val="000000"/>
          <w:sz w:val="24"/>
          <w:szCs w:val="24"/>
          <w:lang w:eastAsia="ru-RU"/>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Горожанского сельского поселения.</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14.4. Заинтересованные лица вправе подать в администрацию Горожанского сельского поселения предложения по благоустройству территории Горожанского сельского поселения.</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15. Осуществление контроля за соблюдением правил благоустройства Горожанского сельского поселения Рамонского муниципального района Воронежской области</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(нумерация раздела 15 в редакции решения от 02.09.2022 № 109),</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(раздел 15 в редакции решения от 26.09.2019 № 164)</w:t>
      </w:r>
    </w:p>
    <w:p w:rsidR="00474168" w:rsidRPr="00474168" w:rsidRDefault="00474168" w:rsidP="00474168">
      <w:pPr>
        <w:spacing w:after="0" w:line="240" w:lineRule="auto"/>
        <w:ind w:firstLine="720"/>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15.1. Контроль за соблюдением физическими лицами, юридическими лицами, индивидуальными предпринимателями Правил благоустройства Горожанского сельского поселения Рамонского муниципального района Воронежской области осуществляют должностные лица органов местного самоуправления поселения путем осуществления постоянного мониторинга территории поселения и элементов благоустройства, с фиксацией выявленных нарушений.</w:t>
      </w:r>
    </w:p>
    <w:p w:rsidR="00474168" w:rsidRPr="00474168" w:rsidRDefault="00474168" w:rsidP="00474168">
      <w:pPr>
        <w:spacing w:after="0" w:line="240" w:lineRule="auto"/>
        <w:ind w:firstLine="720"/>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15.2. В течение трех дней со дня выявления факта нарушения Правил благоустройства Горожанского сельского поселения должностное лицо органов местного самоуправления поселения направляет информацию о данном факте уполномоченному должностному лицу администрации Рамонского муниципального района Воронежской области для составления протокола об административных правонарушениях на основании Закона Воронежской области от 31.12.2003 № 74-ОЗ «Об административных правонарушениях на территории Воронежской области».</w:t>
      </w:r>
    </w:p>
    <w:p w:rsidR="00474168" w:rsidRPr="00474168" w:rsidRDefault="00474168" w:rsidP="00474168">
      <w:pPr>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15.3. Лица, допустившие нарушения настоящих Правил благоустройства Горожанского сельского поселения, несут ответственность в соответствии с действующим законодательством и Законом Воронежской области от 31.12.2003 № 74-ОЗ «Об административных правонарушениях на территории Воронежской области» (в редакции решения от 25.06.2019 № 157).</w:t>
      </w:r>
    </w:p>
    <w:p w:rsidR="00474168" w:rsidRPr="00474168" w:rsidRDefault="00474168" w:rsidP="00474168">
      <w:pPr>
        <w:spacing w:after="0" w:line="240" w:lineRule="auto"/>
        <w:ind w:firstLine="567"/>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br w:type="textWrapping" w:clear="all"/>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Приложение</w:t>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к Правилам благоустройства Горожанского сельского поселения</w:t>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Рамонского муниципального района</w:t>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Воронежской области</w:t>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(в редакции решения от 13.03.2023 № 130)</w:t>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567"/>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lastRenderedPageBreak/>
        <w:t>Муниципальный </w:t>
      </w:r>
      <w:r w:rsidRPr="00474168">
        <w:rPr>
          <w:rFonts w:ascii="Arial" w:eastAsia="Times New Roman" w:hAnsi="Arial" w:cs="Arial"/>
          <w:color w:val="000000"/>
          <w:sz w:val="24"/>
          <w:szCs w:val="24"/>
          <w:shd w:val="clear" w:color="auto" w:fill="FFFFFF"/>
          <w:lang w:eastAsia="ru-RU"/>
        </w:rPr>
        <w:t>стандарт оформления системы раздельного накопления твердых коммунальных отходов на территории Горожанского сельского поселения Рамонского муниципального района Воронежской области</w:t>
      </w:r>
    </w:p>
    <w:p w:rsidR="00474168" w:rsidRPr="00474168" w:rsidRDefault="00474168" w:rsidP="00474168">
      <w:pPr>
        <w:spacing w:after="0" w:line="240" w:lineRule="auto"/>
        <w:ind w:firstLine="709"/>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474168" w:rsidRPr="00474168" w:rsidRDefault="00474168" w:rsidP="00474168">
      <w:pPr>
        <w:shd w:val="clear" w:color="auto" w:fill="FFFFFF"/>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 При осуществлении на контейнерной площадке раздельного накопления отходов на всех контейнерах необходимо разместить информацию о видах ТКО, подлежащих накоплению на данной контейнерной площадке, в виде информационных табличек размером не менее 60 x 40 см, 50 x 27 см, 60 x 40 см согласно макетам № 1, 2, 3 соответственно.</w:t>
      </w:r>
    </w:p>
    <w:p w:rsidR="00474168" w:rsidRPr="00474168" w:rsidRDefault="00474168" w:rsidP="00474168">
      <w:pPr>
        <w:shd w:val="clear" w:color="auto" w:fill="FFFFFF"/>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Указанная информация может быть размещена на одной табличке, прикрепленной к соответствующей контейнерной площадке.</w:t>
      </w:r>
    </w:p>
    <w:p w:rsidR="00474168" w:rsidRPr="00474168" w:rsidRDefault="00474168" w:rsidP="00474168">
      <w:pPr>
        <w:shd w:val="clear" w:color="auto" w:fill="FFFFFF"/>
        <w:spacing w:after="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2. Блок, содержащий актуальную информацию об организации, осуществляющей обслуживание данных контейнеров, с указанием контактов находится в нижнем поле и является редактируемым.</w:t>
      </w:r>
    </w:p>
    <w:p w:rsidR="00474168" w:rsidRPr="00474168" w:rsidRDefault="00474168" w:rsidP="00474168">
      <w:pPr>
        <w:shd w:val="clear" w:color="auto" w:fill="FFFFFF"/>
        <w:spacing w:after="240" w:line="240" w:lineRule="auto"/>
        <w:ind w:firstLine="709"/>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3. На контейнерной площадке необходимо разместить информацию об осуществлении на ней раздельного накопления ТКО, о видах ТКО, подлежащих накоплению на соответствующей контейнерной площадке, сведения об организации, осуществляющей транспортирование ТКО от места их накопления, сведения об организации, осуществляющей обслуживание контейнерной площадки, перечень прикрепленных к контейнерной площадке домов, а также информацию о графике вывоза отходов, в виде информационной таблички размером не менее 59,4 x 42 см.</w:t>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br w:type="textWrapping" w:clear="all"/>
        <w:t>Макет № 1</w:t>
      </w:r>
    </w:p>
    <w:p w:rsidR="00474168" w:rsidRPr="00474168" w:rsidRDefault="00474168" w:rsidP="00474168">
      <w:pPr>
        <w:shd w:val="clear" w:color="auto" w:fill="FFFFFF"/>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муниципального стандарта оформления системы раздельного накопления твердых коммунальных отходов на территории Горожанского сельского поселения Рамонского муниципального района Воронежской области</w:t>
      </w:r>
    </w:p>
    <w:p w:rsidR="00474168" w:rsidRPr="00474168" w:rsidRDefault="00474168" w:rsidP="00474168">
      <w:pPr>
        <w:shd w:val="clear" w:color="auto" w:fill="FFFFFF"/>
        <w:spacing w:after="0" w:line="240" w:lineRule="auto"/>
        <w:ind w:firstLine="567"/>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w:drawing>
          <wp:inline distT="0" distB="0" distL="0" distR="0">
            <wp:extent cx="4552950" cy="3067050"/>
            <wp:effectExtent l="0" t="0" r="0" b="0"/>
            <wp:docPr id="1" name="Рисунок 1" descr="C:\Users\admin\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Без названия.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3067050"/>
                    </a:xfrm>
                    <a:prstGeom prst="rect">
                      <a:avLst/>
                    </a:prstGeom>
                    <a:noFill/>
                    <a:ln>
                      <a:noFill/>
                    </a:ln>
                  </pic:spPr>
                </pic:pic>
              </a:graphicData>
            </a:graphic>
          </wp:inline>
        </w:drawing>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br w:type="textWrapping" w:clear="all"/>
        <w:t>Макет № 2</w:t>
      </w:r>
    </w:p>
    <w:p w:rsidR="00474168" w:rsidRPr="00474168" w:rsidRDefault="00474168" w:rsidP="00474168">
      <w:pPr>
        <w:shd w:val="clear" w:color="auto" w:fill="FFFFFF"/>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муниципального стандарта оформления системы раздельного накопления твердых коммунальных отходов на территории Горожанского сельского поселения Рамонского муниципального района Воронежской области</w:t>
      </w:r>
    </w:p>
    <w:p w:rsidR="00474168" w:rsidRPr="00474168" w:rsidRDefault="00474168" w:rsidP="00474168">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5429250" cy="2743200"/>
            <wp:effectExtent l="0" t="0" r="0" b="0"/>
            <wp:docPr id="2" name="Рисунок 2" descr="C:\Users\admin\Downloads\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Без названия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2743200"/>
                    </a:xfrm>
                    <a:prstGeom prst="rect">
                      <a:avLst/>
                    </a:prstGeom>
                    <a:noFill/>
                    <a:ln>
                      <a:noFill/>
                    </a:ln>
                  </pic:spPr>
                </pic:pic>
              </a:graphicData>
            </a:graphic>
          </wp:inline>
        </w:drawing>
      </w: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Макет № 3</w:t>
      </w:r>
    </w:p>
    <w:p w:rsidR="00474168" w:rsidRPr="00474168" w:rsidRDefault="00474168" w:rsidP="00474168">
      <w:pPr>
        <w:shd w:val="clear" w:color="auto" w:fill="FFFFFF"/>
        <w:spacing w:after="0" w:line="240" w:lineRule="auto"/>
        <w:jc w:val="center"/>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муниципального стандарта оформления системы раздельного накопления твердых коммунальных отходов на территории Горожанского сельского поселения Рамонского муниципального района Воронежской области</w:t>
      </w:r>
    </w:p>
    <w:p w:rsidR="00474168" w:rsidRPr="00474168" w:rsidRDefault="00474168" w:rsidP="00474168">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14:anchorId="3A401F68" wp14:editId="49019CBE">
            <wp:extent cx="5524500" cy="3733800"/>
            <wp:effectExtent l="0" t="0" r="0" b="0"/>
            <wp:docPr id="3" name="Рисунок 3" descr="C:\Users\admin\Downloads\Без назван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Без названия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733800"/>
                    </a:xfrm>
                    <a:prstGeom prst="rect">
                      <a:avLst/>
                    </a:prstGeom>
                    <a:noFill/>
                    <a:ln>
                      <a:noFill/>
                    </a:ln>
                  </pic:spPr>
                </pic:pic>
              </a:graphicData>
            </a:graphic>
          </wp:inline>
        </w:drawing>
      </w:r>
      <w:r w:rsidRPr="00474168">
        <w:rPr>
          <w:rFonts w:ascii="Arial" w:eastAsia="Times New Roman" w:hAnsi="Arial" w:cs="Arial"/>
          <w:color w:val="000000"/>
          <w:sz w:val="24"/>
          <w:szCs w:val="24"/>
          <w:lang w:eastAsia="ru-RU"/>
        </w:rPr>
        <w:t> </w:t>
      </w:r>
    </w:p>
    <w:p w:rsidR="00474168" w:rsidRPr="00474168" w:rsidRDefault="00474168" w:rsidP="00474168">
      <w:pPr>
        <w:spacing w:after="0" w:line="240" w:lineRule="auto"/>
        <w:ind w:firstLine="567"/>
        <w:jc w:val="both"/>
        <w:rPr>
          <w:rFonts w:ascii="Arial" w:eastAsia="Times New Roman" w:hAnsi="Arial" w:cs="Arial"/>
          <w:color w:val="000000"/>
          <w:sz w:val="24"/>
          <w:szCs w:val="24"/>
          <w:lang w:eastAsia="ru-RU"/>
        </w:rPr>
      </w:pPr>
    </w:p>
    <w:p w:rsidR="00474168" w:rsidRPr="00474168" w:rsidRDefault="00474168" w:rsidP="00474168">
      <w:pPr>
        <w:spacing w:after="0" w:line="240" w:lineRule="auto"/>
        <w:ind w:firstLine="567"/>
        <w:jc w:val="right"/>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1</w:t>
      </w:r>
    </w:p>
    <w:p w:rsidR="00474168" w:rsidRPr="00474168" w:rsidRDefault="00474168" w:rsidP="00474168">
      <w:pPr>
        <w:spacing w:after="0" w:line="240" w:lineRule="auto"/>
        <w:ind w:firstLine="567"/>
        <w:jc w:val="both"/>
        <w:rPr>
          <w:rFonts w:ascii="Arial" w:eastAsia="Times New Roman" w:hAnsi="Arial" w:cs="Arial"/>
          <w:color w:val="000000"/>
          <w:sz w:val="24"/>
          <w:szCs w:val="24"/>
          <w:lang w:eastAsia="ru-RU"/>
        </w:rPr>
      </w:pPr>
      <w:r w:rsidRPr="00474168">
        <w:rPr>
          <w:rFonts w:ascii="Arial" w:eastAsia="Times New Roman" w:hAnsi="Arial" w:cs="Arial"/>
          <w:color w:val="000000"/>
          <w:sz w:val="24"/>
          <w:szCs w:val="24"/>
          <w:lang w:eastAsia="ru-RU"/>
        </w:rPr>
        <w:t> </w:t>
      </w:r>
    </w:p>
    <w:p w:rsidR="00FF47A3" w:rsidRPr="00474168" w:rsidRDefault="00FF47A3" w:rsidP="00474168"/>
    <w:sectPr w:rsidR="00FF47A3" w:rsidRPr="00474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68"/>
    <w:rsid w:val="00474168"/>
    <w:rsid w:val="00FF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B2E0"/>
  <w15:chartTrackingRefBased/>
  <w15:docId w15:val="{9EB9A09B-BCC6-4371-9144-A5ABF39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474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4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474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74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74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474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4741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14209</Words>
  <Characters>80992</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2025-03-30T19:49:00Z</dcterms:created>
  <dcterms:modified xsi:type="dcterms:W3CDTF">2025-03-30T19:55:00Z</dcterms:modified>
</cp:coreProperties>
</file>